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32" w:rsidRDefault="004734F4">
      <w:r>
        <w:t>REBALANS PLANA PRIHODA I RASHO</w:t>
      </w:r>
      <w:r w:rsidR="007B6AA7">
        <w:t>DA, PRIMITAKA I IZDATAKA ZA 2023</w:t>
      </w:r>
      <w:r>
        <w:t>. GODINU</w:t>
      </w:r>
    </w:p>
    <w:p w:rsidR="004734F4" w:rsidRDefault="004734F4"/>
    <w:p w:rsidR="004734F4" w:rsidRDefault="004734F4">
      <w:r>
        <w:t>Medic</w:t>
      </w:r>
      <w:r w:rsidR="007B6AA7">
        <w:t>inska škola Bjelovar krajem 2022</w:t>
      </w:r>
      <w:r>
        <w:t>.</w:t>
      </w:r>
      <w:r w:rsidR="00113E82">
        <w:t xml:space="preserve"> </w:t>
      </w:r>
      <w:r>
        <w:t>godine donijela je Plan prihoda i rasho</w:t>
      </w:r>
      <w:r w:rsidR="007B6AA7">
        <w:t>da, primitaka i izdataka za 2023</w:t>
      </w:r>
      <w:r>
        <w:t>.</w:t>
      </w:r>
      <w:r w:rsidR="007B6AA7">
        <w:t>godinu u iznosu od 6.346.112 EUR</w:t>
      </w:r>
      <w:r>
        <w:t>.</w:t>
      </w:r>
    </w:p>
    <w:p w:rsidR="00996A93" w:rsidRDefault="007B6AA7">
      <w:r>
        <w:t xml:space="preserve">U </w:t>
      </w:r>
      <w:r w:rsidR="00996A93">
        <w:t>studenom 2023.</w:t>
      </w:r>
      <w:r w:rsidR="004734F4">
        <w:t xml:space="preserve"> godine dostavljen nam</w:t>
      </w:r>
      <w:r w:rsidR="00113E82">
        <w:t xml:space="preserve"> je dopis </w:t>
      </w:r>
      <w:r w:rsidR="00996A93">
        <w:t xml:space="preserve"> da pristupimo izradi rebalansa svojih financijskih planova za 2023. godinu,</w:t>
      </w:r>
      <w:r w:rsidR="004734F4">
        <w:t xml:space="preserve"> što </w:t>
      </w:r>
      <w:r w:rsidR="002A3585">
        <w:t xml:space="preserve">je </w:t>
      </w:r>
      <w:r w:rsidR="004734F4">
        <w:t>znači</w:t>
      </w:r>
      <w:r w:rsidR="002A3585">
        <w:t>lo</w:t>
      </w:r>
      <w:r w:rsidR="004734F4">
        <w:t xml:space="preserve"> da </w:t>
      </w:r>
      <w:r w:rsidR="002A3585">
        <w:t>smo mogli</w:t>
      </w:r>
      <w:r w:rsidR="004734F4">
        <w:t xml:space="preserve"> mijenjati doneseni plan</w:t>
      </w:r>
      <w:r w:rsidR="00996A93">
        <w:t xml:space="preserve"> te ukoliko je izgledno da se pozicije ne izvrše do kraja godine u 100% iznosu naprave projekcije nužnog izvršenja te se višak sredstava svede na minimum.</w:t>
      </w:r>
    </w:p>
    <w:p w:rsidR="0078339D" w:rsidRDefault="00FE6F25">
      <w:r>
        <w:t xml:space="preserve">Pozicije za koje nema opravdanja </w:t>
      </w:r>
      <w:r w:rsidR="002A3585">
        <w:t xml:space="preserve">da </w:t>
      </w:r>
      <w:r>
        <w:t xml:space="preserve">će se ostvariti do kraja godine smanjili smo u trenutno nastalom ostvarenju kako bi se uspostavila ravnoteža s izvorima prihoda Županije. </w:t>
      </w:r>
    </w:p>
    <w:p w:rsidR="004734F4" w:rsidRDefault="004734F4">
      <w:r>
        <w:t xml:space="preserve">Obzirom na navedeno, pristupili smo izmjeni donesenog Plana prihoda i rashoda, primitaka </w:t>
      </w:r>
      <w:r w:rsidR="00996A93">
        <w:t>i izdataka za 2023</w:t>
      </w:r>
      <w:r>
        <w:t>.godinu.</w:t>
      </w:r>
    </w:p>
    <w:p w:rsidR="004734F4" w:rsidRDefault="004734F4">
      <w:r>
        <w:t>Prema izvorima, plan i izmjene plana su slijedeće:</w:t>
      </w:r>
    </w:p>
    <w:p w:rsidR="00477BBD" w:rsidRDefault="00477BBD"/>
    <w:p w:rsidR="002A3585" w:rsidRDefault="002A3585">
      <w:r>
        <w:t>PRORAČUN - BBŽ</w:t>
      </w:r>
    </w:p>
    <w:p w:rsidR="00733A0F" w:rsidRDefault="004734F4">
      <w:r>
        <w:t>Izvor 122</w:t>
      </w:r>
      <w:r w:rsidR="00113E82">
        <w:t xml:space="preserve"> - prihodi</w:t>
      </w:r>
      <w:r w:rsidR="00733A0F">
        <w:rPr>
          <w:noProof/>
          <w:lang w:eastAsia="hr-HR"/>
        </w:rPr>
        <w:fldChar w:fldCharType="begin"/>
      </w:r>
      <w:r w:rsidR="00733A0F">
        <w:rPr>
          <w:noProof/>
          <w:lang w:eastAsia="hr-HR"/>
        </w:rPr>
        <w:instrText xml:space="preserve"> LINK Excel.Sheet.12 "C:\\Users\\Korisnik\\Desktop\\REBALANS 2023 - ZA OBRAZLOŽENJE TABELE.xlsx" "DEC!R20C1:R24C5" \a \f 4 \h </w:instrText>
      </w:r>
      <w:r w:rsidR="00733A0F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60"/>
        <w:gridCol w:w="820"/>
        <w:gridCol w:w="2080"/>
        <w:gridCol w:w="1440"/>
        <w:gridCol w:w="1340"/>
      </w:tblGrid>
      <w:tr w:rsidR="00733A0F" w:rsidRPr="00733A0F" w:rsidTr="00733A0F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33A0F" w:rsidRPr="00733A0F" w:rsidTr="00733A0F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122 DEC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104.519,00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113.431,00</w:t>
            </w:r>
          </w:p>
        </w:tc>
      </w:tr>
      <w:tr w:rsidR="00733A0F" w:rsidRPr="00733A0F" w:rsidTr="00733A0F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6712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iz nadležnog pror.za </w:t>
            </w:r>
            <w:proofErr w:type="spellStart"/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financ.nefinan.imovine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1.659,00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1.747,00</w:t>
            </w:r>
          </w:p>
        </w:tc>
      </w:tr>
      <w:tr w:rsidR="00733A0F" w:rsidRPr="00733A0F" w:rsidTr="00733A0F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6712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iz nadležnog pror.za </w:t>
            </w:r>
            <w:proofErr w:type="spellStart"/>
            <w:r w:rsidRPr="00733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financ.nefinan.imovine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33A0F" w:rsidRPr="00733A0F" w:rsidTr="00733A0F">
        <w:trPr>
          <w:trHeight w:val="315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106.178,00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A0F" w:rsidRPr="00733A0F" w:rsidRDefault="00733A0F" w:rsidP="0073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33A0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115.178,00</w:t>
            </w:r>
          </w:p>
        </w:tc>
      </w:tr>
    </w:tbl>
    <w:p w:rsidR="0078339D" w:rsidRDefault="00733A0F">
      <w:pPr>
        <w:rPr>
          <w:noProof/>
          <w:lang w:eastAsia="hr-HR"/>
        </w:rPr>
      </w:pPr>
      <w:r>
        <w:rPr>
          <w:noProof/>
          <w:lang w:eastAsia="hr-HR"/>
        </w:rPr>
        <w:fldChar w:fldCharType="end"/>
      </w:r>
    </w:p>
    <w:p w:rsidR="00340913" w:rsidRDefault="0078339D">
      <w:r>
        <w:t>Izvor 122 - rashodi</w:t>
      </w:r>
      <w:r w:rsidR="00340913">
        <w:fldChar w:fldCharType="begin"/>
      </w:r>
      <w:r w:rsidR="00340913">
        <w:instrText xml:space="preserve"> LINK Excel.Sheet.12 "C:\\Users\\Korisnik\\Desktop\\REBALANS 2023 - ZA OBRAZLOŽENJE TABELE.xlsx" "DEC!R4C1:R13C5" \a \f 4 \h </w:instrText>
      </w:r>
      <w:r w:rsidR="00340913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7"/>
        <w:gridCol w:w="1327"/>
      </w:tblGrid>
      <w:tr w:rsidR="00340913" w:rsidRPr="00340913" w:rsidTr="00340913">
        <w:trPr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340913" w:rsidRPr="00340913" w:rsidTr="0034091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122 DEC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28.204,00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29.300,00</w:t>
            </w:r>
          </w:p>
        </w:tc>
      </w:tr>
      <w:tr w:rsidR="00340913" w:rsidRPr="00340913" w:rsidTr="00340913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42.869,00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48.800,00</w:t>
            </w:r>
          </w:p>
        </w:tc>
      </w:tr>
      <w:tr w:rsidR="00340913" w:rsidRPr="00340913" w:rsidTr="00340913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27.872,00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31.831,00</w:t>
            </w:r>
          </w:p>
        </w:tc>
      </w:tr>
      <w:tr w:rsidR="00340913" w:rsidRPr="00340913" w:rsidTr="00340913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naknade </w:t>
            </w:r>
            <w:proofErr w:type="spellStart"/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tr.osobama</w:t>
            </w:r>
            <w:proofErr w:type="spellEnd"/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izvan radnog odnosa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40913" w:rsidRPr="00340913" w:rsidTr="00340913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4.380,00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1.900,00</w:t>
            </w:r>
          </w:p>
        </w:tc>
      </w:tr>
      <w:tr w:rsidR="00340913" w:rsidRPr="00340913" w:rsidTr="00340913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1.062,00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1.600,00</w:t>
            </w:r>
          </w:p>
        </w:tc>
      </w:tr>
      <w:tr w:rsidR="00340913" w:rsidRPr="00340913" w:rsidTr="00340913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1.327,00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1.416,00</w:t>
            </w:r>
          </w:p>
        </w:tc>
      </w:tr>
      <w:tr w:rsidR="00340913" w:rsidRPr="00340913" w:rsidTr="0034091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color w:val="000000"/>
                <w:lang w:eastAsia="hr-HR"/>
              </w:rPr>
              <w:t>331,00</w:t>
            </w:r>
          </w:p>
        </w:tc>
      </w:tr>
      <w:tr w:rsidR="00340913" w:rsidRPr="00340913" w:rsidTr="00340913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913" w:rsidRPr="00340913" w:rsidRDefault="00340913" w:rsidP="00340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106.178,00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913" w:rsidRPr="00340913" w:rsidRDefault="00340913" w:rsidP="00340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09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115.178,00</w:t>
            </w:r>
          </w:p>
        </w:tc>
      </w:tr>
    </w:tbl>
    <w:p w:rsidR="002A3585" w:rsidRDefault="00340913">
      <w:r>
        <w:lastRenderedPageBreak/>
        <w:fldChar w:fldCharType="end"/>
      </w:r>
      <w:r w:rsidR="008F45D9">
        <w:t>Što se tiče sredstava</w:t>
      </w:r>
      <w:r w:rsidR="001259D0">
        <w:t xml:space="preserve"> za decentralizirane funkcije, ukupan iznos povećan je za </w:t>
      </w:r>
      <w:r>
        <w:t xml:space="preserve">9.000 eura a odnosi se na povećanje troškova za režije, skupina konta 322 – rashodi za materijal i energiju  i troškova održavanja, skupina konta 323 – rashodi za usluge iz razloga što su od početka 2023. godine u funkciji dvije škole. </w:t>
      </w:r>
    </w:p>
    <w:p w:rsidR="009B1802" w:rsidRDefault="001259D0">
      <w:r>
        <w:t>Izvor 11</w:t>
      </w:r>
      <w:r w:rsidR="00113E82">
        <w:t xml:space="preserve"> </w:t>
      </w:r>
      <w:r w:rsidR="00626163">
        <w:t>–</w:t>
      </w:r>
      <w:r w:rsidR="00113E82">
        <w:t xml:space="preserve"> prihodi</w:t>
      </w:r>
      <w:r w:rsidR="00626163">
        <w:t xml:space="preserve"> – RCK1</w:t>
      </w:r>
      <w:r w:rsidR="009B1802">
        <w:rPr>
          <w:noProof/>
          <w:lang w:eastAsia="hr-HR"/>
        </w:rPr>
        <w:fldChar w:fldCharType="begin"/>
      </w:r>
      <w:r w:rsidR="009B1802">
        <w:rPr>
          <w:noProof/>
          <w:lang w:eastAsia="hr-HR"/>
        </w:rPr>
        <w:instrText xml:space="preserve"> LINK Excel.Sheet.12 "C:\\Users\\Korisnik\\Desktop\\REBALANS 2023 - ZA OBRAZLOŽENJE TABELE.xlsx" "rck1!R55C1:R59C5" \a \f 4 \h </w:instrText>
      </w:r>
      <w:r w:rsidR="009B1802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60"/>
        <w:gridCol w:w="886"/>
        <w:gridCol w:w="2080"/>
        <w:gridCol w:w="1397"/>
        <w:gridCol w:w="1317"/>
      </w:tblGrid>
      <w:tr w:rsidR="009B1802" w:rsidRPr="009B1802" w:rsidTr="009B1802">
        <w:trPr>
          <w:trHeight w:val="6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9B1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9B1802" w:rsidRPr="009B1802" w:rsidTr="009B1802">
        <w:trPr>
          <w:trHeight w:val="45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11 - RCK1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RCK1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17.653,00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B948BA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19.135,00</w:t>
            </w:r>
          </w:p>
        </w:tc>
      </w:tr>
      <w:tr w:rsidR="009B1802" w:rsidRPr="009B1802" w:rsidTr="009B1802">
        <w:trPr>
          <w:trHeight w:val="67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6712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iz nadležnog pror.za </w:t>
            </w:r>
            <w:proofErr w:type="spellStart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financ.nefinan.imovine</w:t>
            </w:r>
            <w:proofErr w:type="spellEnd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- RCK1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75.895,00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146.400,00</w:t>
            </w:r>
          </w:p>
        </w:tc>
      </w:tr>
      <w:tr w:rsidR="009B1802" w:rsidRPr="009B1802" w:rsidTr="009B1802">
        <w:trPr>
          <w:trHeight w:val="69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671410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financ.rash.izd.za </w:t>
            </w:r>
            <w:proofErr w:type="spellStart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fin.im.i</w:t>
            </w:r>
            <w:proofErr w:type="spellEnd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otpl.zajm</w:t>
            </w:r>
            <w:proofErr w:type="spellEnd"/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75.871,00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B1802" w:rsidRPr="009B1802" w:rsidTr="009B1802">
        <w:trPr>
          <w:trHeight w:val="315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9B1802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169.419,00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02" w:rsidRPr="009B1802" w:rsidRDefault="00B948BA" w:rsidP="009B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165.5</w:t>
            </w:r>
            <w:r w:rsidR="009B1802" w:rsidRPr="009B1802">
              <w:rPr>
                <w:rFonts w:ascii="Calibri" w:eastAsia="Times New Roman" w:hAnsi="Calibri" w:cs="Calibri"/>
                <w:color w:val="000000"/>
                <w:lang w:eastAsia="hr-HR"/>
              </w:rPr>
              <w:t>35,00</w:t>
            </w:r>
          </w:p>
        </w:tc>
      </w:tr>
    </w:tbl>
    <w:p w:rsidR="00DA7E1A" w:rsidRDefault="009B1802">
      <w:r>
        <w:rPr>
          <w:noProof/>
          <w:lang w:eastAsia="hr-HR"/>
        </w:rPr>
        <w:fldChar w:fldCharType="end"/>
      </w:r>
    </w:p>
    <w:p w:rsidR="009B1802" w:rsidRDefault="00113E82">
      <w:r>
        <w:t xml:space="preserve">Izvor 11 - </w:t>
      </w:r>
      <w:r w:rsidR="00131F0F">
        <w:t>RCK1</w:t>
      </w:r>
      <w:r>
        <w:t xml:space="preserve"> - rashodi</w:t>
      </w:r>
      <w:r w:rsidR="009B1802">
        <w:fldChar w:fldCharType="begin"/>
      </w:r>
      <w:r w:rsidR="009B1802">
        <w:instrText xml:space="preserve"> LINK Excel.Sheet.12 "C:\\Users\\Korisnik\\Desktop\\REBALANS 2023 - ZA OBRAZLOŽENJE TABELE.xlsx" "rck1!R25C1:R35C5" \a \f 5 \h  \* MERGEFORMAT </w:instrText>
      </w:r>
      <w:r w:rsidR="009B1802">
        <w:fldChar w:fldCharType="separate"/>
      </w:r>
    </w:p>
    <w:tbl>
      <w:tblPr>
        <w:tblStyle w:val="Reetkatablice"/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7"/>
        <w:gridCol w:w="1327"/>
      </w:tblGrid>
      <w:tr w:rsidR="009B1802" w:rsidRPr="009B1802" w:rsidTr="009B1802">
        <w:trPr>
          <w:trHeight w:val="600"/>
        </w:trPr>
        <w:tc>
          <w:tcPr>
            <w:tcW w:w="1060" w:type="dxa"/>
            <w:noWrap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izvor</w:t>
            </w:r>
          </w:p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proofErr w:type="spellStart"/>
            <w:r w:rsidRPr="009B1802">
              <w:rPr>
                <w:b/>
                <w:bCs/>
              </w:rPr>
              <w:t>kto</w:t>
            </w:r>
            <w:proofErr w:type="spellEnd"/>
          </w:p>
        </w:tc>
        <w:tc>
          <w:tcPr>
            <w:tcW w:w="2080" w:type="dxa"/>
            <w:noWrap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naziv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PLAN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REBALANS 2023</w:t>
            </w:r>
          </w:p>
        </w:tc>
      </w:tr>
      <w:tr w:rsidR="009B1802" w:rsidRPr="009B1802" w:rsidTr="009B1802">
        <w:trPr>
          <w:trHeight w:val="300"/>
        </w:trPr>
        <w:tc>
          <w:tcPr>
            <w:tcW w:w="1060" w:type="dxa"/>
            <w:vMerge w:val="restart"/>
            <w:hideMark/>
          </w:tcPr>
          <w:p w:rsidR="009B1802" w:rsidRDefault="009B1802" w:rsidP="009B1802"/>
          <w:p w:rsidR="009B1802" w:rsidRDefault="009B1802" w:rsidP="009B1802"/>
          <w:p w:rsidR="009B1802" w:rsidRDefault="009B1802" w:rsidP="009B1802"/>
          <w:p w:rsidR="009B1802" w:rsidRDefault="009B1802" w:rsidP="009B1802"/>
          <w:p w:rsidR="009B1802" w:rsidRDefault="009B1802" w:rsidP="009B1802"/>
          <w:p w:rsidR="009B1802" w:rsidRDefault="009B1802" w:rsidP="009B1802"/>
          <w:p w:rsidR="009B1802" w:rsidRDefault="009B1802" w:rsidP="009B1802"/>
          <w:p w:rsidR="009B1802" w:rsidRDefault="009B1802" w:rsidP="009B1802"/>
          <w:p w:rsidR="009B1802" w:rsidRPr="009B1802" w:rsidRDefault="009B1802" w:rsidP="009B1802">
            <w:r w:rsidRPr="009B1802">
              <w:t>11</w:t>
            </w:r>
            <w:r>
              <w:t xml:space="preserve"> - RCK</w:t>
            </w:r>
            <w:r w:rsidRPr="009B1802">
              <w:t>1</w:t>
            </w:r>
          </w:p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311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>plaće - bruto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198,00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150,00</w:t>
            </w:r>
          </w:p>
        </w:tc>
      </w:tr>
      <w:tr w:rsidR="009B1802" w:rsidRPr="009B1802" w:rsidTr="009B1802">
        <w:trPr>
          <w:trHeight w:val="30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313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>doprinosi na plaće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33,00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25,00</w:t>
            </w:r>
          </w:p>
        </w:tc>
      </w:tr>
      <w:tr w:rsidR="009B1802" w:rsidRPr="009B1802" w:rsidTr="009B1802">
        <w:trPr>
          <w:trHeight w:val="30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323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>rashodi za usluge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743,00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8.390,00</w:t>
            </w:r>
          </w:p>
        </w:tc>
      </w:tr>
      <w:tr w:rsidR="009B1802" w:rsidRPr="009B1802" w:rsidTr="009B1802">
        <w:trPr>
          <w:trHeight w:val="45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329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 xml:space="preserve">ostali nespomenuti rashodi </w:t>
            </w:r>
            <w:proofErr w:type="spellStart"/>
            <w:r w:rsidRPr="009B1802">
              <w:t>psolovanja</w:t>
            </w:r>
            <w:proofErr w:type="spellEnd"/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87,00</w:t>
            </w:r>
          </w:p>
        </w:tc>
        <w:tc>
          <w:tcPr>
            <w:tcW w:w="1340" w:type="dxa"/>
            <w:hideMark/>
          </w:tcPr>
          <w:p w:rsidR="009B1802" w:rsidRPr="009B1802" w:rsidRDefault="00B948BA" w:rsidP="009B1802">
            <w:r>
              <w:t>265</w:t>
            </w:r>
            <w:r w:rsidR="009B1802" w:rsidRPr="009B1802">
              <w:t>,00</w:t>
            </w:r>
          </w:p>
        </w:tc>
      </w:tr>
      <w:tr w:rsidR="009B1802" w:rsidRPr="009B1802" w:rsidTr="009B1802">
        <w:trPr>
          <w:trHeight w:val="45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342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>kamate za primljene kredite i zajmove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15.264,00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7.385,00</w:t>
            </w:r>
          </w:p>
        </w:tc>
      </w:tr>
      <w:tr w:rsidR="009B1802" w:rsidRPr="009B1802" w:rsidTr="009B1802">
        <w:trPr>
          <w:trHeight w:val="30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422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>postrojenja i oprema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75.895,00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146.400,00</w:t>
            </w:r>
          </w:p>
        </w:tc>
      </w:tr>
      <w:tr w:rsidR="009B1802" w:rsidRPr="009B1802" w:rsidTr="009B1802">
        <w:trPr>
          <w:trHeight w:val="45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451</w:t>
            </w:r>
          </w:p>
        </w:tc>
        <w:tc>
          <w:tcPr>
            <w:tcW w:w="2080" w:type="dxa"/>
            <w:hideMark/>
          </w:tcPr>
          <w:p w:rsidR="009B1802" w:rsidRPr="009B1802" w:rsidRDefault="009B1802" w:rsidP="009B1802">
            <w:r w:rsidRPr="009B1802">
              <w:t xml:space="preserve">dodatna ulaganja na </w:t>
            </w:r>
            <w:proofErr w:type="spellStart"/>
            <w:r w:rsidRPr="009B1802">
              <w:t>građ.objekte</w:t>
            </w:r>
            <w:proofErr w:type="spellEnd"/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 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 </w:t>
            </w:r>
          </w:p>
        </w:tc>
      </w:tr>
      <w:tr w:rsidR="009B1802" w:rsidRPr="009B1802" w:rsidTr="009B1802">
        <w:trPr>
          <w:trHeight w:val="300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343</w:t>
            </w:r>
          </w:p>
        </w:tc>
        <w:tc>
          <w:tcPr>
            <w:tcW w:w="2080" w:type="dxa"/>
            <w:noWrap/>
            <w:hideMark/>
          </w:tcPr>
          <w:p w:rsidR="009B1802" w:rsidRPr="009B1802" w:rsidRDefault="009B1802" w:rsidP="009B1802">
            <w:r w:rsidRPr="009B1802">
              <w:t xml:space="preserve">ostali </w:t>
            </w:r>
            <w:proofErr w:type="spellStart"/>
            <w:r w:rsidRPr="009B1802">
              <w:t>financijsk</w:t>
            </w:r>
            <w:proofErr w:type="spellEnd"/>
            <w:r w:rsidRPr="009B1802">
              <w:t xml:space="preserve"> </w:t>
            </w:r>
            <w:proofErr w:type="spellStart"/>
            <w:r w:rsidRPr="009B1802">
              <w:t>irashodi</w:t>
            </w:r>
            <w:proofErr w:type="spellEnd"/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1.328,00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2.920,00</w:t>
            </w:r>
          </w:p>
        </w:tc>
      </w:tr>
      <w:tr w:rsidR="009B1802" w:rsidRPr="009B1802" w:rsidTr="009B1802">
        <w:trPr>
          <w:trHeight w:val="315"/>
        </w:trPr>
        <w:tc>
          <w:tcPr>
            <w:tcW w:w="1060" w:type="dxa"/>
            <w:vMerge/>
            <w:hideMark/>
          </w:tcPr>
          <w:p w:rsidR="009B1802" w:rsidRPr="009B1802" w:rsidRDefault="009B1802"/>
        </w:tc>
        <w:tc>
          <w:tcPr>
            <w:tcW w:w="820" w:type="dxa"/>
            <w:noWrap/>
            <w:hideMark/>
          </w:tcPr>
          <w:p w:rsidR="009B1802" w:rsidRPr="009B1802" w:rsidRDefault="009B1802" w:rsidP="009B1802">
            <w:r w:rsidRPr="009B1802">
              <w:t>544</w:t>
            </w:r>
          </w:p>
        </w:tc>
        <w:tc>
          <w:tcPr>
            <w:tcW w:w="2080" w:type="dxa"/>
            <w:noWrap/>
            <w:hideMark/>
          </w:tcPr>
          <w:p w:rsidR="009B1802" w:rsidRPr="009B1802" w:rsidRDefault="009B1802" w:rsidP="009B1802">
            <w:r w:rsidRPr="009B1802">
              <w:t>otplata glavnice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r w:rsidRPr="009B1802">
              <w:t>75.871,00</w:t>
            </w:r>
          </w:p>
        </w:tc>
        <w:tc>
          <w:tcPr>
            <w:tcW w:w="1340" w:type="dxa"/>
            <w:hideMark/>
          </w:tcPr>
          <w:p w:rsidR="009B1802" w:rsidRPr="009B1802" w:rsidRDefault="009B1802" w:rsidP="009B1802">
            <w:r w:rsidRPr="009B1802">
              <w:t> </w:t>
            </w:r>
          </w:p>
        </w:tc>
      </w:tr>
      <w:tr w:rsidR="009B1802" w:rsidRPr="009B1802" w:rsidTr="009B1802">
        <w:trPr>
          <w:trHeight w:val="315"/>
        </w:trPr>
        <w:tc>
          <w:tcPr>
            <w:tcW w:w="1060" w:type="dxa"/>
            <w:noWrap/>
            <w:hideMark/>
          </w:tcPr>
          <w:p w:rsidR="009B1802" w:rsidRPr="009B1802" w:rsidRDefault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UKUPNO:</w:t>
            </w:r>
          </w:p>
        </w:tc>
        <w:tc>
          <w:tcPr>
            <w:tcW w:w="2900" w:type="dxa"/>
            <w:gridSpan w:val="2"/>
            <w:noWrap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UKUPNO:</w:t>
            </w:r>
          </w:p>
        </w:tc>
        <w:tc>
          <w:tcPr>
            <w:tcW w:w="1440" w:type="dxa"/>
            <w:hideMark/>
          </w:tcPr>
          <w:p w:rsidR="009B1802" w:rsidRPr="009B1802" w:rsidRDefault="009B1802" w:rsidP="009B1802">
            <w:pPr>
              <w:rPr>
                <w:b/>
                <w:bCs/>
              </w:rPr>
            </w:pPr>
            <w:r w:rsidRPr="009B1802">
              <w:rPr>
                <w:b/>
                <w:bCs/>
              </w:rPr>
              <w:t>169.419,00</w:t>
            </w:r>
          </w:p>
        </w:tc>
        <w:tc>
          <w:tcPr>
            <w:tcW w:w="1340" w:type="dxa"/>
            <w:hideMark/>
          </w:tcPr>
          <w:p w:rsidR="009B1802" w:rsidRPr="009B1802" w:rsidRDefault="00B948BA" w:rsidP="009B1802">
            <w:pPr>
              <w:rPr>
                <w:b/>
                <w:bCs/>
              </w:rPr>
            </w:pPr>
            <w:r>
              <w:rPr>
                <w:b/>
                <w:bCs/>
              </w:rPr>
              <w:t>165.5</w:t>
            </w:r>
            <w:r w:rsidR="009B1802" w:rsidRPr="009B1802">
              <w:rPr>
                <w:b/>
                <w:bCs/>
              </w:rPr>
              <w:t>35,00</w:t>
            </w:r>
          </w:p>
        </w:tc>
      </w:tr>
    </w:tbl>
    <w:p w:rsidR="001259D0" w:rsidRDefault="009B1802">
      <w:r>
        <w:fldChar w:fldCharType="end"/>
      </w:r>
    </w:p>
    <w:p w:rsidR="00626163" w:rsidRDefault="002A3585">
      <w:r w:rsidRPr="002A3585">
        <w:t xml:space="preserve">Na izvoru 11 </w:t>
      </w:r>
      <w:r w:rsidR="009B1802">
        <w:t xml:space="preserve">– projekt RCK1 </w:t>
      </w:r>
      <w:r w:rsidR="00626163">
        <w:t xml:space="preserve"> napravile su se korekcije na pozicijama konta </w:t>
      </w:r>
      <w:r w:rsidR="009B1802">
        <w:t xml:space="preserve">budući da projekt treba biti završen do kraja </w:t>
      </w:r>
      <w:r w:rsidR="00626163">
        <w:t>godine,  konta gdje v</w:t>
      </w:r>
      <w:r w:rsidR="009B1802">
        <w:t xml:space="preserve">iše ne bude bilo promjena </w:t>
      </w:r>
      <w:r w:rsidR="00626163">
        <w:t xml:space="preserve">iznosi </w:t>
      </w:r>
      <w:r w:rsidR="009B1802">
        <w:t xml:space="preserve"> su svedeni na iznose izvršenja </w:t>
      </w:r>
      <w:r w:rsidR="00626163">
        <w:t xml:space="preserve">koji su bili </w:t>
      </w:r>
      <w:r w:rsidR="00B948BA">
        <w:t xml:space="preserve">uneseni u poslovne knjige </w:t>
      </w:r>
      <w:r w:rsidR="00626163">
        <w:t xml:space="preserve">do </w:t>
      </w:r>
      <w:r w:rsidR="009B1802">
        <w:t>studenog 2023.</w:t>
      </w:r>
      <w:r w:rsidR="00B948BA">
        <w:t xml:space="preserve"> </w:t>
      </w:r>
      <w:r w:rsidR="009B1802">
        <w:t xml:space="preserve">godine. </w:t>
      </w:r>
    </w:p>
    <w:p w:rsidR="00EE6764" w:rsidRDefault="009B1802">
      <w:r>
        <w:t xml:space="preserve">Povećani su iznosi na pozicijama konta 323 – rashodi za usluge i 422 – postrojenja i oprema. Na poziciji konta 544 – otplata glavnice iznos je sveden na 0 </w:t>
      </w:r>
      <w:proofErr w:type="spellStart"/>
      <w:r>
        <w:t>eur</w:t>
      </w:r>
      <w:proofErr w:type="spellEnd"/>
      <w:r>
        <w:t xml:space="preserve"> iz razloga što do kraja godine ne bude bilo u </w:t>
      </w:r>
      <w:r w:rsidR="00626163">
        <w:t xml:space="preserve">mogućnosti </w:t>
      </w:r>
      <w:r>
        <w:t xml:space="preserve"> vrati</w:t>
      </w:r>
      <w:r w:rsidR="00626163">
        <w:t>ti</w:t>
      </w:r>
      <w:r>
        <w:t xml:space="preserve"> kredit. Kredit će se podmiriti u sljedećoj godini.  </w:t>
      </w:r>
    </w:p>
    <w:p w:rsidR="00477BBD" w:rsidRDefault="00477BBD"/>
    <w:p w:rsidR="00477BBD" w:rsidRDefault="00477BBD"/>
    <w:p w:rsidR="00626163" w:rsidRDefault="00235C5B">
      <w:r>
        <w:lastRenderedPageBreak/>
        <w:t xml:space="preserve">Izvor 15 </w:t>
      </w:r>
      <w:r w:rsidR="00113E82">
        <w:t>–</w:t>
      </w:r>
      <w:r w:rsidR="00131F0F">
        <w:t xml:space="preserve"> natjecanja</w:t>
      </w:r>
      <w:r w:rsidR="00113E82">
        <w:t xml:space="preserve"> </w:t>
      </w:r>
      <w:r w:rsidR="00757A4B">
        <w:t>–</w:t>
      </w:r>
      <w:r w:rsidR="00113E82">
        <w:t xml:space="preserve"> prihodi</w:t>
      </w:r>
      <w:r w:rsidR="00626163">
        <w:fldChar w:fldCharType="begin"/>
      </w:r>
      <w:r w:rsidR="00626163">
        <w:instrText xml:space="preserve"> LINK Excel.Sheet.12 "C:\\Users\\Korisnik\\Desktop\\REBALANS 2023 - ZA OBRAZLOŽENJE TABELE.xlsx" "OSTALO - 14 I 15!R23C1:R26C5" \a \f 4 \h </w:instrText>
      </w:r>
      <w:r w:rsidR="00626163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60"/>
        <w:gridCol w:w="820"/>
        <w:gridCol w:w="2080"/>
        <w:gridCol w:w="1440"/>
        <w:gridCol w:w="1340"/>
      </w:tblGrid>
      <w:tr w:rsidR="00626163" w:rsidRPr="00626163" w:rsidTr="00626163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626163" w:rsidRPr="00626163" w:rsidTr="0062616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1.460,00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1.460,00</w:t>
            </w:r>
          </w:p>
        </w:tc>
      </w:tr>
      <w:tr w:rsidR="00626163" w:rsidRPr="00626163" w:rsidTr="0062616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26163" w:rsidRPr="00626163" w:rsidTr="00626163">
        <w:trPr>
          <w:trHeight w:val="315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1.460,00</w:t>
            </w:r>
          </w:p>
        </w:tc>
      </w:tr>
    </w:tbl>
    <w:p w:rsidR="00235C5B" w:rsidRDefault="00626163">
      <w:r>
        <w:fldChar w:fldCharType="end"/>
      </w:r>
    </w:p>
    <w:p w:rsidR="00626163" w:rsidRDefault="00113E82">
      <w:r>
        <w:t>Izvor 15 – natjecanja - rashodi</w:t>
      </w:r>
      <w:r w:rsidR="00626163">
        <w:rPr>
          <w:noProof/>
          <w:lang w:eastAsia="hr-HR"/>
        </w:rPr>
        <w:fldChar w:fldCharType="begin"/>
      </w:r>
      <w:r w:rsidR="00626163">
        <w:rPr>
          <w:noProof/>
          <w:lang w:eastAsia="hr-HR"/>
        </w:rPr>
        <w:instrText xml:space="preserve"> LINK Excel.Sheet.12 "C:\\Users\\Korisnik\\Desktop\\REBALANS 2023 - ZA OBRAZLOŽENJE TABELE.xlsx" "OSTALO - 14 I 15!R5C1:R9C5" \a \f 4 \h </w:instrText>
      </w:r>
      <w:r w:rsidR="00626163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45"/>
        <w:gridCol w:w="820"/>
        <w:gridCol w:w="2080"/>
        <w:gridCol w:w="1378"/>
        <w:gridCol w:w="1317"/>
      </w:tblGrid>
      <w:tr w:rsidR="00626163" w:rsidRPr="00626163" w:rsidTr="00626163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626163" w:rsidRPr="00626163" w:rsidTr="0062616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15 natjecanja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929,00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</w:tr>
      <w:tr w:rsidR="00626163" w:rsidRPr="00626163" w:rsidTr="00626163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1.060,00</w:t>
            </w:r>
          </w:p>
        </w:tc>
      </w:tr>
      <w:tr w:rsidR="00626163" w:rsidRPr="00626163" w:rsidTr="00626163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lang w:eastAsia="hr-HR"/>
              </w:rPr>
              <w:t>200,00</w:t>
            </w:r>
          </w:p>
        </w:tc>
      </w:tr>
      <w:tr w:rsidR="00626163" w:rsidRPr="00626163" w:rsidTr="00626163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1.460,00</w:t>
            </w:r>
          </w:p>
        </w:tc>
      </w:tr>
    </w:tbl>
    <w:p w:rsidR="00235C5B" w:rsidRDefault="00626163">
      <w:r>
        <w:rPr>
          <w:noProof/>
          <w:lang w:eastAsia="hr-HR"/>
        </w:rPr>
        <w:fldChar w:fldCharType="end"/>
      </w:r>
    </w:p>
    <w:p w:rsidR="00757A4B" w:rsidRDefault="00757A4B">
      <w:r>
        <w:t xml:space="preserve">Na izvoru 15 – natjecanja, </w:t>
      </w:r>
      <w:r w:rsidR="00626163">
        <w:t>napravljene su korekcije prema izvršenju u 2023. godini, a u okvirima odobrenih sredstava za natjecanja.</w:t>
      </w:r>
    </w:p>
    <w:p w:rsidR="00235C5B" w:rsidRDefault="00235C5B"/>
    <w:p w:rsidR="00626163" w:rsidRDefault="00235C5B">
      <w:r>
        <w:t>Izvor 14</w:t>
      </w:r>
      <w:r w:rsidR="00131F0F">
        <w:t xml:space="preserve"> – e tehničar</w:t>
      </w:r>
      <w:r w:rsidR="00113E82">
        <w:t xml:space="preserve"> - prihodi</w:t>
      </w:r>
      <w:r w:rsidR="00626163">
        <w:fldChar w:fldCharType="begin"/>
      </w:r>
      <w:r w:rsidR="00626163">
        <w:instrText xml:space="preserve"> LINK Excel.Sheet.12 "C:\\Users\\Korisnik\\Desktop\\REBALANS 2023 - ZA OBRAZLOŽENJE TABELE.xlsx" "OSTALO - 14 I 15!R29C1:R32C5" \a \f 4 \h </w:instrText>
      </w:r>
      <w:r w:rsidR="00626163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60"/>
        <w:gridCol w:w="820"/>
        <w:gridCol w:w="2080"/>
        <w:gridCol w:w="1440"/>
        <w:gridCol w:w="1340"/>
      </w:tblGrid>
      <w:tr w:rsidR="00626163" w:rsidRPr="00626163" w:rsidTr="00626163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626163" w:rsidRPr="00626163" w:rsidTr="00626163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1.991,00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626163" w:rsidRPr="00626163" w:rsidTr="0062616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26163" w:rsidRPr="00626163" w:rsidTr="00626163">
        <w:trPr>
          <w:trHeight w:val="315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1.991,00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500,00</w:t>
            </w:r>
          </w:p>
        </w:tc>
      </w:tr>
    </w:tbl>
    <w:p w:rsidR="00235C5B" w:rsidRDefault="00626163">
      <w:r>
        <w:fldChar w:fldCharType="end"/>
      </w:r>
    </w:p>
    <w:p w:rsidR="00626163" w:rsidRDefault="00113E82">
      <w:r>
        <w:t>Izvor 14 – e tehničar - rashodi</w:t>
      </w:r>
      <w:r w:rsidR="00626163">
        <w:rPr>
          <w:noProof/>
          <w:lang w:eastAsia="hr-HR"/>
        </w:rPr>
        <w:fldChar w:fldCharType="begin"/>
      </w:r>
      <w:r w:rsidR="00626163">
        <w:rPr>
          <w:noProof/>
          <w:lang w:eastAsia="hr-HR"/>
        </w:rPr>
        <w:instrText xml:space="preserve"> LINK Excel.Sheet.12 "C:\\Users\\Korisnik\\Desktop\\REBALANS 2023 - ZA OBRAZLOŽENJE TABELE.xlsx" "OSTALO - 14 I 15!R14C1:R17C5" \a \f 4 \h </w:instrText>
      </w:r>
      <w:r w:rsidR="00626163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4"/>
        <w:gridCol w:w="1330"/>
      </w:tblGrid>
      <w:tr w:rsidR="00626163" w:rsidRPr="00626163" w:rsidTr="00626163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626163" w:rsidRPr="00626163" w:rsidTr="00626163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14 e-tehničar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1.991,00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626163" w:rsidRPr="00626163" w:rsidTr="00626163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26163" w:rsidRPr="00626163" w:rsidTr="00626163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1.991,00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163" w:rsidRPr="00626163" w:rsidRDefault="00626163" w:rsidP="00626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261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500,00</w:t>
            </w:r>
          </w:p>
        </w:tc>
      </w:tr>
    </w:tbl>
    <w:p w:rsidR="00235C5B" w:rsidRDefault="00626163">
      <w:r>
        <w:rPr>
          <w:noProof/>
          <w:lang w:eastAsia="hr-HR"/>
        </w:rPr>
        <w:fldChar w:fldCharType="end"/>
      </w:r>
    </w:p>
    <w:p w:rsidR="00235C5B" w:rsidRDefault="00757A4B">
      <w:r>
        <w:t>Na izvoru 14 – e tehničar</w:t>
      </w:r>
      <w:r w:rsidRPr="00757A4B">
        <w:t>, sredstva su smanjena u o</w:t>
      </w:r>
      <w:r w:rsidR="00EE6764">
        <w:t>kvire izvršenja do kraja godine.</w:t>
      </w:r>
    </w:p>
    <w:p w:rsidR="00757A4B" w:rsidRDefault="00757A4B"/>
    <w:p w:rsidR="00477BBD" w:rsidRDefault="00477BBD"/>
    <w:p w:rsidR="00477BBD" w:rsidRDefault="00477BBD"/>
    <w:p w:rsidR="00DB76DA" w:rsidRDefault="00757A4B">
      <w:r>
        <w:lastRenderedPageBreak/>
        <w:t>Pomoćnik u nastavi – prihodi</w:t>
      </w:r>
      <w:r w:rsidR="00DB76DA">
        <w:rPr>
          <w:noProof/>
          <w:lang w:eastAsia="hr-HR"/>
        </w:rPr>
        <w:fldChar w:fldCharType="begin"/>
      </w:r>
      <w:r w:rsidR="00DB76DA">
        <w:rPr>
          <w:noProof/>
          <w:lang w:eastAsia="hr-HR"/>
        </w:rPr>
        <w:instrText xml:space="preserve"> LINK Excel.Sheet.12 "C:\\Users\\Korisnik\\Desktop\\MEDICINSKA IVANA\\NOVO - STUDENI\\PRINT -RAD OD KUĆE\\prosinac\\REBALANS 2022 - za šk.odbor.xlsx" "PRIHOD - za šk.odbor -prosinac!R122C1:R126C5" \a \f 4 \h </w:instrText>
      </w:r>
      <w:r w:rsidR="00DB76DA">
        <w:rPr>
          <w:noProof/>
          <w:lang w:eastAsia="hr-HR"/>
        </w:rPr>
        <w:fldChar w:fldCharType="separate"/>
      </w:r>
    </w:p>
    <w:tbl>
      <w:tblPr>
        <w:tblW w:w="6540" w:type="dxa"/>
        <w:tblLook w:val="04A0" w:firstRow="1" w:lastRow="0" w:firstColumn="1" w:lastColumn="0" w:noHBand="0" w:noVBand="1"/>
      </w:tblPr>
      <w:tblGrid>
        <w:gridCol w:w="1017"/>
        <w:gridCol w:w="820"/>
        <w:gridCol w:w="2080"/>
        <w:gridCol w:w="1301"/>
        <w:gridCol w:w="1322"/>
      </w:tblGrid>
      <w:tr w:rsidR="00DB76DA" w:rsidRPr="00DB76DA" w:rsidTr="00DB76D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DB76DA" w:rsidRPr="00DB76DA" w:rsidTr="00DB76DA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Pomoćnik u nastavi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(41051)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689,00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(46071)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3.901,00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- pomoćnik u nastavi (11)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241,00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15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4.831,00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:rsidR="00EE6764" w:rsidRDefault="00DB76DA">
      <w:r>
        <w:rPr>
          <w:noProof/>
          <w:lang w:eastAsia="hr-HR"/>
        </w:rPr>
        <w:fldChar w:fldCharType="end"/>
      </w:r>
    </w:p>
    <w:p w:rsidR="00DB76DA" w:rsidRDefault="00757A4B">
      <w:r>
        <w:t>Pomoćnik u nastavi – rashodi</w:t>
      </w:r>
      <w:r w:rsidR="00DB76DA">
        <w:fldChar w:fldCharType="begin"/>
      </w:r>
      <w:r w:rsidR="00DB76DA">
        <w:instrText xml:space="preserve"> LINK Excel.Sheet.12 "C:\\Users\\Korisnik\\Desktop\\MEDICINSKA IVANA\\NOVO - STUDENI\\PRINT -RAD OD KUĆE\\prosinac\\REBALANS 2022 - za šk.odbor.xlsx" "RASHOD - za šk.odb. prosinac!R168C1:R178C5" \a \f 4 \h </w:instrText>
      </w:r>
      <w:r w:rsidR="00DB76DA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4"/>
        <w:gridCol w:w="1330"/>
      </w:tblGrid>
      <w:tr w:rsidR="00DB76DA" w:rsidRPr="00DB76DA" w:rsidTr="00DB76DA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DB76DA" w:rsidRPr="00DB76DA" w:rsidTr="00DB76DA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Pomoćnik u nastavi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 (11)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190,00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 (11)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 (11)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 (41051)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543,00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 (41051)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 (41051)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 (46071)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3.073,00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 (46071)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 (46071)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507,00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DB76DA" w:rsidRPr="00DB76DA" w:rsidTr="00DB76DA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6DA" w:rsidRPr="00DB76DA" w:rsidRDefault="00DB76DA" w:rsidP="00DB7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4.831,00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DA" w:rsidRPr="00DB76DA" w:rsidRDefault="00DB76DA" w:rsidP="00DB7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76D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:rsidR="00085B9C" w:rsidRDefault="00DB76DA">
      <w:r>
        <w:fldChar w:fldCharType="end"/>
      </w:r>
    </w:p>
    <w:p w:rsidR="00EE6764" w:rsidRDefault="00477BBD">
      <w:r>
        <w:t>Za pomoćnika u nastavi</w:t>
      </w:r>
      <w:r w:rsidRPr="00477BBD">
        <w:t xml:space="preserve"> </w:t>
      </w:r>
      <w:r>
        <w:t xml:space="preserve">pozicije su svedene na 0 </w:t>
      </w:r>
      <w:proofErr w:type="spellStart"/>
      <w:r>
        <w:t>eur</w:t>
      </w:r>
      <w:proofErr w:type="spellEnd"/>
      <w:r w:rsidRPr="00477BBD">
        <w:t xml:space="preserve"> iz razloga što do kraja godine ne bude bilo ostvarenja na navedenim pozicijama.</w:t>
      </w:r>
    </w:p>
    <w:p w:rsidR="00477BBD" w:rsidRDefault="00477BBD"/>
    <w:p w:rsidR="00477BBD" w:rsidRDefault="00477BBD">
      <w:r>
        <w:t>Osiguranje zgrade – prihodi</w:t>
      </w:r>
      <w:r>
        <w:fldChar w:fldCharType="begin"/>
      </w:r>
      <w:r>
        <w:instrText xml:space="preserve"> LINK Excel.Sheet.12 "C:\\Users\\Korisnik\\Desktop\\REBALANS 2023 - ZA OBRAZLOŽENJE TABELE.xlsx" "osig.zgrade + oprema!R13C1:R16C5" \a \f 4 \h </w:instrText>
      </w:r>
      <w: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48"/>
        <w:gridCol w:w="820"/>
        <w:gridCol w:w="2080"/>
        <w:gridCol w:w="1368"/>
        <w:gridCol w:w="1324"/>
      </w:tblGrid>
      <w:tr w:rsidR="00477BBD" w:rsidRPr="00477BBD" w:rsidTr="00477BBD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477BBD" w:rsidRPr="00477BBD" w:rsidTr="00477BBD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11 - osiguranje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6711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prihodi nadležnog pror.za </w:t>
            </w:r>
            <w:proofErr w:type="spellStart"/>
            <w:r w:rsidRPr="00477B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financ.rash.poslov</w:t>
            </w:r>
            <w:proofErr w:type="spellEnd"/>
            <w:r w:rsidRPr="00477B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3.200,00</w:t>
            </w:r>
          </w:p>
        </w:tc>
      </w:tr>
      <w:tr w:rsidR="00477BBD" w:rsidRPr="00477BBD" w:rsidTr="00477BBD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77BBD" w:rsidRPr="00477BBD" w:rsidTr="00477BBD">
        <w:trPr>
          <w:trHeight w:val="315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3.200,00</w:t>
            </w:r>
          </w:p>
        </w:tc>
      </w:tr>
    </w:tbl>
    <w:p w:rsidR="00477BBD" w:rsidRDefault="00477BBD">
      <w:r>
        <w:fldChar w:fldCharType="end"/>
      </w:r>
    </w:p>
    <w:p w:rsidR="00477BBD" w:rsidRDefault="00477BBD"/>
    <w:p w:rsidR="00477BBD" w:rsidRDefault="00477BBD"/>
    <w:p w:rsidR="00477BBD" w:rsidRDefault="00477BBD"/>
    <w:p w:rsidR="00477BBD" w:rsidRDefault="00477BBD">
      <w:r>
        <w:lastRenderedPageBreak/>
        <w:t>Osiguranje zgrade – rashodi</w:t>
      </w:r>
      <w:r>
        <w:fldChar w:fldCharType="begin"/>
      </w:r>
      <w:r>
        <w:instrText xml:space="preserve"> LINK Excel.Sheet.12 "C:\\Users\\Korisnik\\Desktop\\REBALANS 2023 - ZA OBRAZLOŽENJE TABELE.xlsx" "osig.zgrade + oprema!R5C1:R9C5" \a \f 4 \h </w:instrText>
      </w:r>
      <w: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48"/>
        <w:gridCol w:w="820"/>
        <w:gridCol w:w="2080"/>
        <w:gridCol w:w="1368"/>
        <w:gridCol w:w="1324"/>
      </w:tblGrid>
      <w:tr w:rsidR="00477BBD" w:rsidRPr="00477BBD" w:rsidTr="00477BBD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477BBD" w:rsidRPr="00477BBD" w:rsidTr="00477BBD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11 - osiguranje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77BBD" w:rsidRPr="00477BBD" w:rsidTr="00477BBD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nespomenuti rashodi 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</w:t>
            </w:r>
            <w:r w:rsidRPr="00477B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3.200,00</w:t>
            </w:r>
          </w:p>
        </w:tc>
      </w:tr>
      <w:tr w:rsidR="00477BBD" w:rsidRPr="00477BBD" w:rsidTr="00477BBD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77BBD" w:rsidRPr="00477BBD" w:rsidTr="00477BBD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BBD" w:rsidRPr="00477BBD" w:rsidRDefault="00477BBD" w:rsidP="00477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BBD" w:rsidRPr="00477BBD" w:rsidRDefault="00477BBD" w:rsidP="00477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7B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3.200,00</w:t>
            </w:r>
          </w:p>
        </w:tc>
      </w:tr>
    </w:tbl>
    <w:p w:rsidR="00477BBD" w:rsidRDefault="00477BBD">
      <w:r>
        <w:fldChar w:fldCharType="end"/>
      </w:r>
    </w:p>
    <w:p w:rsidR="00477BBD" w:rsidRDefault="00477BBD">
      <w:r w:rsidRPr="00477BBD">
        <w:t>U rebalansu dodijeljena su sredstva</w:t>
      </w:r>
      <w:r>
        <w:t xml:space="preserve"> za osiguranje zgrade koja se knjiže na izvor 11. </w:t>
      </w:r>
    </w:p>
    <w:p w:rsidR="00477BBD" w:rsidRDefault="00477BBD"/>
    <w:p w:rsidR="00085B9C" w:rsidRDefault="00621E78">
      <w:r>
        <w:t xml:space="preserve">SVEUKUPNO </w:t>
      </w:r>
      <w:r w:rsidR="00085B9C">
        <w:t xml:space="preserve">IZNOS PRIHODA I RASHODA, PRIMITAKA I IZDATAKA NA </w:t>
      </w:r>
      <w:r w:rsidR="00C6640F">
        <w:t>IZVORI</w:t>
      </w:r>
      <w:r w:rsidR="00085B9C">
        <w:t xml:space="preserve">MA </w:t>
      </w:r>
      <w:r w:rsidR="00C6640F">
        <w:t xml:space="preserve"> 122, 11, 15, 14</w:t>
      </w:r>
      <w:r w:rsidR="00477BBD">
        <w:t xml:space="preserve">, pomoćnik u nastavi i osiguranje zgrade iznose </w:t>
      </w:r>
    </w:p>
    <w:p w:rsidR="00621E78" w:rsidRDefault="00B948BA">
      <w:r>
        <w:t xml:space="preserve"> = 285.873</w:t>
      </w:r>
      <w:r w:rsidR="00F31DAB">
        <w:t xml:space="preserve"> </w:t>
      </w:r>
      <w:proofErr w:type="spellStart"/>
      <w:r w:rsidR="00F31DAB">
        <w:t>eur</w:t>
      </w:r>
      <w:proofErr w:type="spellEnd"/>
    </w:p>
    <w:p w:rsidR="00131F0F" w:rsidRDefault="00131F0F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F31DAB" w:rsidRDefault="00F31DAB"/>
    <w:p w:rsidR="00F31DAB" w:rsidRDefault="00F31DAB"/>
    <w:p w:rsidR="00F31DAB" w:rsidRDefault="00F31DAB"/>
    <w:p w:rsidR="00F31DAB" w:rsidRDefault="00F31DAB"/>
    <w:p w:rsidR="00F31DAB" w:rsidRDefault="00F31DAB"/>
    <w:p w:rsidR="00EE6764" w:rsidRDefault="00EE6764"/>
    <w:p w:rsidR="00131F0F" w:rsidRDefault="00131F0F">
      <w:r>
        <w:lastRenderedPageBreak/>
        <w:t xml:space="preserve">Državni </w:t>
      </w:r>
      <w:r w:rsidR="00085B9C">
        <w:t>proračun, vlastita sredstva</w:t>
      </w:r>
      <w:r>
        <w:t>, EU</w:t>
      </w:r>
    </w:p>
    <w:p w:rsidR="00131F0F" w:rsidRDefault="00131F0F"/>
    <w:p w:rsidR="00F31DAB" w:rsidRDefault="00131F0F">
      <w:r>
        <w:t>Izvor 411</w:t>
      </w:r>
      <w:r w:rsidR="00113E82">
        <w:t xml:space="preserve"> - prihodi</w:t>
      </w:r>
      <w:r w:rsidR="00F31DAB">
        <w:rPr>
          <w:noProof/>
          <w:lang w:eastAsia="hr-HR"/>
        </w:rPr>
        <w:fldChar w:fldCharType="begin"/>
      </w:r>
      <w:r w:rsidR="00F31DAB">
        <w:rPr>
          <w:noProof/>
          <w:lang w:eastAsia="hr-HR"/>
        </w:rPr>
        <w:instrText xml:space="preserve"> LINK Excel.Sheet.12 "C:\\Users\\Korisnik\\Desktop\\REBALANS 2023 - ZA OBRAZLOŽENJE TABELE.xlsx" "411 - DR.PR.!R26C1:R30C5" \a \f 4 \h </w:instrText>
      </w:r>
      <w:r w:rsidR="00F31DAB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86"/>
        <w:gridCol w:w="2080"/>
        <w:gridCol w:w="1394"/>
        <w:gridCol w:w="1394"/>
      </w:tblGrid>
      <w:tr w:rsidR="00F31DAB" w:rsidRPr="00F31DAB" w:rsidTr="00F31DA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tekuće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1.117.194,00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1.130.067,00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tekuće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664,00</w:t>
            </w:r>
          </w:p>
        </w:tc>
      </w:tr>
      <w:tr w:rsidR="00F31DAB" w:rsidRPr="00F31DAB" w:rsidTr="00F31DAB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kapitalne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2.827,00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1.120.512,00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1.133.558,00</w:t>
            </w:r>
          </w:p>
        </w:tc>
      </w:tr>
    </w:tbl>
    <w:p w:rsidR="00131F0F" w:rsidRDefault="00F31DAB">
      <w:r>
        <w:rPr>
          <w:noProof/>
          <w:lang w:eastAsia="hr-HR"/>
        </w:rPr>
        <w:fldChar w:fldCharType="end"/>
      </w:r>
    </w:p>
    <w:p w:rsidR="00F31DAB" w:rsidRDefault="00113E82">
      <w:r>
        <w:t xml:space="preserve">Izvor 411 </w:t>
      </w:r>
      <w:r w:rsidR="001F2A43">
        <w:t>–</w:t>
      </w:r>
      <w:r>
        <w:t xml:space="preserve"> rashodi</w:t>
      </w:r>
      <w:r w:rsidR="00F31DAB">
        <w:fldChar w:fldCharType="begin"/>
      </w:r>
      <w:r w:rsidR="00F31DAB">
        <w:instrText xml:space="preserve"> LINK Excel.Sheet.12 "C:\\Users\\Korisnik\\Desktop\\REBALANS 2023 - ZA OBRAZLOŽENJE TABELE.xlsx" "411 - DR.PR.!R4C1:R17C5" \a \f 4 \h </w:instrText>
      </w:r>
      <w:r w:rsidR="00F31DAB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394"/>
        <w:gridCol w:w="1394"/>
      </w:tblGrid>
      <w:tr w:rsidR="00F31DAB" w:rsidRPr="00F31DAB" w:rsidTr="00F31DA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889.243,00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910.000,00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46.453,00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146.725,00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150.000,00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398,00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1.460,00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20.970,00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naknade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tr.osobama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izvan radnog odnosa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5.973,00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5.973,00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financisjki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6.636,00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tek.donacije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1.327,00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knjige, umjetnička djela..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1.327,00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1.327,00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1.120.512,00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1.133.558,00</w:t>
            </w:r>
          </w:p>
        </w:tc>
      </w:tr>
    </w:tbl>
    <w:p w:rsidR="001F2A43" w:rsidRDefault="00F31DAB">
      <w:r>
        <w:fldChar w:fldCharType="end"/>
      </w:r>
    </w:p>
    <w:p w:rsidR="00131F0F" w:rsidRDefault="00131F0F">
      <w:r>
        <w:t>Na</w:t>
      </w:r>
      <w:r w:rsidR="001F2A43">
        <w:t xml:space="preserve"> izvoru 411 povećali smo konta</w:t>
      </w:r>
      <w:r>
        <w:t xml:space="preserve"> 311,</w:t>
      </w:r>
      <w:r w:rsidR="003826F5">
        <w:t xml:space="preserve"> </w:t>
      </w:r>
      <w:r>
        <w:t>312,</w:t>
      </w:r>
      <w:r w:rsidR="003826F5">
        <w:t xml:space="preserve"> </w:t>
      </w:r>
      <w:bookmarkStart w:id="0" w:name="_GoBack"/>
      <w:bookmarkEnd w:id="0"/>
      <w:r>
        <w:t>313 iz razloga povećanja osnov</w:t>
      </w:r>
      <w:r w:rsidR="00F31DAB">
        <w:t xml:space="preserve">ice plaće, dok su ostale pozicije konta svedene u okvire izvršenja. </w:t>
      </w:r>
    </w:p>
    <w:p w:rsidR="00131F0F" w:rsidRDefault="00131F0F"/>
    <w:p w:rsidR="00F31DAB" w:rsidRDefault="00F31DAB"/>
    <w:p w:rsidR="00F31DAB" w:rsidRDefault="00F31DAB"/>
    <w:p w:rsidR="00F31DAB" w:rsidRDefault="00F31DAB"/>
    <w:p w:rsidR="00F31DAB" w:rsidRDefault="00F31DAB"/>
    <w:p w:rsidR="00F31DAB" w:rsidRDefault="00F31DAB"/>
    <w:p w:rsidR="00F31DAB" w:rsidRDefault="00AD6A4A">
      <w:r>
        <w:lastRenderedPageBreak/>
        <w:t>Izvor 411 – RCK1</w:t>
      </w:r>
      <w:r w:rsidR="00113E82">
        <w:t xml:space="preserve"> </w:t>
      </w:r>
      <w:r w:rsidR="001F2A43">
        <w:t>– prihodi</w:t>
      </w:r>
      <w:r w:rsidR="00F31DAB">
        <w:fldChar w:fldCharType="begin"/>
      </w:r>
      <w:r w:rsidR="00F31DAB">
        <w:instrText xml:space="preserve"> LINK Excel.Sheet.12 "C:\\Users\\Korisnik\\Desktop\\REBALANS 2023 - ZA OBRAZLOŽENJE TABELE.xlsx" "rck1!R50C1:R53C5" \a \f 4 \h </w:instrText>
      </w:r>
      <w:r w:rsidR="00F31DAB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6"/>
        <w:gridCol w:w="1328"/>
      </w:tblGrid>
      <w:tr w:rsidR="00F31DAB" w:rsidRPr="00F31DAB" w:rsidTr="00F31DA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411 - RCK1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tekuće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1.061,00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1.330,00</w:t>
            </w:r>
          </w:p>
        </w:tc>
      </w:tr>
      <w:tr w:rsidR="00F31DAB" w:rsidRPr="00F31DAB" w:rsidTr="00F31DAB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kapitalne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75.895,00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7.545,00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76.956,00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8.875,00</w:t>
            </w:r>
          </w:p>
        </w:tc>
      </w:tr>
    </w:tbl>
    <w:p w:rsidR="001F2A43" w:rsidRDefault="00F31DAB">
      <w:r>
        <w:fldChar w:fldCharType="end"/>
      </w:r>
    </w:p>
    <w:p w:rsidR="00F31DAB" w:rsidRDefault="001F2A43">
      <w:r>
        <w:t>Izvor 411 – RCK1 – rashodi</w:t>
      </w:r>
      <w:r w:rsidR="00F31DAB">
        <w:fldChar w:fldCharType="begin"/>
      </w:r>
      <w:r w:rsidR="00F31DAB">
        <w:instrText xml:space="preserve"> LINK Excel.Sheet.12 "C:\\Users\\Korisnik\\Desktop\\REBALANS 2023 - ZA OBRAZLOŽENJE TABELE.xlsx" "rck1!R4C1:R12C5" \a \f 4 \h </w:instrText>
      </w:r>
      <w:r w:rsidR="00F31DAB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23"/>
        <w:gridCol w:w="820"/>
        <w:gridCol w:w="2080"/>
        <w:gridCol w:w="1404"/>
        <w:gridCol w:w="1313"/>
      </w:tblGrid>
      <w:tr w:rsidR="00F31DAB" w:rsidRPr="00F31DAB" w:rsidTr="00F31DA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411 dogradnja RCK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25,00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743,00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1.065,00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90,00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financisjki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75.895,00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83.420,00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kredit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75.872,00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152.828,00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84.750,00</w:t>
            </w:r>
          </w:p>
        </w:tc>
      </w:tr>
    </w:tbl>
    <w:p w:rsidR="00131F0F" w:rsidRDefault="00F31DAB">
      <w:r>
        <w:fldChar w:fldCharType="end"/>
      </w:r>
    </w:p>
    <w:p w:rsidR="001F2A43" w:rsidRDefault="001F2A43">
      <w:r>
        <w:t>Na izvoru 411 koj</w:t>
      </w:r>
      <w:r w:rsidR="00FD72A7">
        <w:t>i se odnosi na RCK1 pozicije konta svedene su u okvire planiranog izvršenja do kraja godine.</w:t>
      </w:r>
    </w:p>
    <w:p w:rsidR="00AD6A4A" w:rsidRDefault="00AD6A4A"/>
    <w:p w:rsidR="00F31DAB" w:rsidRDefault="00F31DAB"/>
    <w:p w:rsidR="00F31DAB" w:rsidRDefault="00F31DAB">
      <w:r>
        <w:t>Iz</w:t>
      </w:r>
      <w:r w:rsidR="00AD6A4A">
        <w:t>vor 411 – RCK 2</w:t>
      </w:r>
      <w:r w:rsidR="00FD72A7">
        <w:t xml:space="preserve"> </w:t>
      </w:r>
      <w:r>
        <w:t>–</w:t>
      </w:r>
      <w:r w:rsidR="00FD72A7">
        <w:t xml:space="preserve"> prihodi</w:t>
      </w:r>
      <w:r>
        <w:fldChar w:fldCharType="begin"/>
      </w:r>
      <w:r>
        <w:instrText xml:space="preserve"> LINK Excel.Sheet.12 "C:\\Users\\Korisnik\\Desktop\\REBALANS 2023 - ZA OBRAZLOŽENJE TABELE.xlsx" "RCK2!R43C1:R46C5" \a \f 4 \h </w:instrText>
      </w:r>
      <w: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7"/>
        <w:gridCol w:w="1327"/>
      </w:tblGrid>
      <w:tr w:rsidR="00F31DAB" w:rsidRPr="00F31DAB" w:rsidTr="00F31DA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411 - RCK2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tekuće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229.081,00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237.700,00</w:t>
            </w:r>
          </w:p>
        </w:tc>
      </w:tr>
      <w:tr w:rsidR="00F31DAB" w:rsidRPr="00F31DAB" w:rsidTr="00F31DAB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kapitalne pomoći iz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drž.proračuna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korisnicima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33.155,00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44.580,00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262.236,00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282.280,00</w:t>
            </w:r>
          </w:p>
        </w:tc>
      </w:tr>
    </w:tbl>
    <w:p w:rsidR="00AD6A4A" w:rsidRDefault="00F31DAB">
      <w:r>
        <w:fldChar w:fldCharType="end"/>
      </w:r>
    </w:p>
    <w:p w:rsidR="00F31DAB" w:rsidRDefault="00F31DAB"/>
    <w:p w:rsidR="00F31DAB" w:rsidRDefault="00F31DAB"/>
    <w:p w:rsidR="00F31DAB" w:rsidRDefault="00F31DAB"/>
    <w:p w:rsidR="00F31DAB" w:rsidRDefault="00F31DAB"/>
    <w:p w:rsidR="00F31DAB" w:rsidRDefault="00F31DAB"/>
    <w:p w:rsidR="00F31DAB" w:rsidRDefault="00F31DAB"/>
    <w:p w:rsidR="00F31DAB" w:rsidRDefault="00FD72A7">
      <w:r w:rsidRPr="00FD72A7">
        <w:lastRenderedPageBreak/>
        <w:t xml:space="preserve">Izvor 411 – RCK 2 </w:t>
      </w:r>
      <w:r w:rsidR="00F31DAB">
        <w:t>–</w:t>
      </w:r>
      <w:r w:rsidRPr="00FD72A7">
        <w:t xml:space="preserve"> rashodi</w:t>
      </w:r>
      <w:r w:rsidR="00F31DAB">
        <w:fldChar w:fldCharType="begin"/>
      </w:r>
      <w:r w:rsidR="00F31DAB">
        <w:instrText xml:space="preserve"> LINK Excel.Sheet.12 "C:\\Users\\Korisnik\\Desktop\\REBALANS 2023 - ZA OBRAZLOŽENJE TABELE.xlsx" "RCK2!R4C1:R18C5" \a \f 4 \h </w:instrText>
      </w:r>
      <w:r w:rsidR="00F31DAB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7"/>
        <w:gridCol w:w="1327"/>
      </w:tblGrid>
      <w:tr w:rsidR="00F31DAB" w:rsidRPr="00F31DAB" w:rsidTr="00F31DAB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F31DAB" w:rsidRPr="00F31DAB" w:rsidTr="00F31DAB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RCK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59.726,00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28.500,00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525,00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9.855,00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4.620,00</w:t>
            </w:r>
          </w:p>
        </w:tc>
      </w:tr>
      <w:tr w:rsidR="00F31DAB" w:rsidRPr="00F31DAB" w:rsidTr="00F31DAB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6.769,00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43.500,00</w:t>
            </w:r>
          </w:p>
        </w:tc>
      </w:tr>
      <w:tr w:rsidR="00F31DAB" w:rsidRPr="00F31DAB" w:rsidTr="00F31DAB">
        <w:trPr>
          <w:trHeight w:val="6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10.154,00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</w:tr>
      <w:tr w:rsidR="00F31DAB" w:rsidRPr="00F31DAB" w:rsidTr="00F31DAB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55.595,00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25.500,00</w:t>
            </w:r>
          </w:p>
        </w:tc>
      </w:tr>
      <w:tr w:rsidR="00F31DAB" w:rsidRPr="00F31DAB" w:rsidTr="00F31DAB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3.385,00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12.750,00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financisjki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F31DAB" w:rsidRPr="00F31DAB" w:rsidTr="00F31DAB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subvencije </w:t>
            </w: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trg.društvima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zadrugama iz EU sr.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39.048,00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44.905,00</w:t>
            </w:r>
          </w:p>
        </w:tc>
      </w:tr>
      <w:tr w:rsidR="00F31DAB" w:rsidRPr="00F31DAB" w:rsidTr="00F31DAB">
        <w:trPr>
          <w:trHeight w:val="6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pomoći temeljem prijenosa EU sred.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5.923,00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4.050,00</w:t>
            </w:r>
          </w:p>
        </w:tc>
      </w:tr>
      <w:tr w:rsidR="00F31DAB" w:rsidRPr="00F31DAB" w:rsidTr="00F31DAB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38.202,00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72.150,00</w:t>
            </w:r>
          </w:p>
        </w:tc>
      </w:tr>
      <w:tr w:rsidR="00F31DAB" w:rsidRPr="00F31DAB" w:rsidTr="00F31DAB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30,00</w:t>
            </w:r>
          </w:p>
        </w:tc>
      </w:tr>
      <w:tr w:rsidR="00F31DAB" w:rsidRPr="00F31DAB" w:rsidTr="00F31DAB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F31D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32.955,00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color w:val="000000"/>
                <w:lang w:eastAsia="hr-HR"/>
              </w:rPr>
              <w:t>44.550,00</w:t>
            </w:r>
          </w:p>
        </w:tc>
      </w:tr>
      <w:tr w:rsidR="00F31DAB" w:rsidRPr="00F31DAB" w:rsidTr="00F31DAB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262.236,00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DAB" w:rsidRPr="00F31DAB" w:rsidRDefault="00F31DAB" w:rsidP="00F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1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282.280,00</w:t>
            </w:r>
          </w:p>
        </w:tc>
      </w:tr>
    </w:tbl>
    <w:p w:rsidR="00F31DAB" w:rsidRDefault="00F31DAB">
      <w:r>
        <w:fldChar w:fldCharType="end"/>
      </w:r>
    </w:p>
    <w:p w:rsidR="00FD72A7" w:rsidRDefault="00FD72A7">
      <w:r w:rsidRPr="00FD72A7">
        <w:t>Na i</w:t>
      </w:r>
      <w:r>
        <w:t>zvoru 411 koji se odnosi na RCK2</w:t>
      </w:r>
      <w:r w:rsidRPr="00FD72A7">
        <w:t xml:space="preserve"> pozicije konta svedene su u okvire planiranog izvršenja do kraja godine.</w:t>
      </w:r>
    </w:p>
    <w:p w:rsidR="00FD72A7" w:rsidRDefault="00FD72A7"/>
    <w:p w:rsidR="00BD3B89" w:rsidRDefault="00621E78">
      <w:r>
        <w:t>Izvor 466</w:t>
      </w:r>
      <w:r w:rsidR="00113E82">
        <w:t xml:space="preserve"> </w:t>
      </w:r>
      <w:r w:rsidR="00FD72A7">
        <w:t>–</w:t>
      </w:r>
      <w:r w:rsidR="00113E82">
        <w:t xml:space="preserve"> prihodi</w:t>
      </w:r>
      <w:r w:rsidR="00FD72A7">
        <w:t xml:space="preserve"> ERASMUS</w:t>
      </w:r>
      <w:r w:rsidR="00BD3B89">
        <w:t xml:space="preserve"> </w:t>
      </w:r>
      <w:r w:rsidR="00B948BA">
        <w:t xml:space="preserve">+ </w:t>
      </w:r>
      <w:r w:rsidR="00BD3B89">
        <w:t xml:space="preserve"> </w:t>
      </w:r>
      <w:r w:rsidR="00B948BA" w:rsidRPr="00B948BA">
        <w:t xml:space="preserve">„učim od drugih – dijelim znanje drugima“ </w:t>
      </w:r>
      <w:r w:rsidR="00BD3B89">
        <w:fldChar w:fldCharType="begin"/>
      </w:r>
      <w:r w:rsidR="00BD3B89">
        <w:instrText xml:space="preserve"> LINK Excel.Sheet.12 "C:\\Users\\Korisnik\\Desktop\\REBALANS 2023 - ZA OBRAZLOŽENJE TABELE.xlsx" "ERASMUS TURSKA!R14C1:R18C5" \a \f 4 \h </w:instrText>
      </w:r>
      <w:r w:rsidR="00BD3B89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86"/>
        <w:gridCol w:w="2080"/>
        <w:gridCol w:w="1372"/>
        <w:gridCol w:w="1306"/>
      </w:tblGrid>
      <w:tr w:rsidR="00BD3B89" w:rsidRPr="00BD3B89" w:rsidTr="00BD3B89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D3B89" w:rsidRPr="00BD3B89" w:rsidTr="00BD3B89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Erasmus</w:t>
            </w:r>
            <w:proofErr w:type="spellEnd"/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638110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4.360,00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4.360,00</w:t>
            </w:r>
          </w:p>
        </w:tc>
      </w:tr>
      <w:tr w:rsidR="00BD3B89" w:rsidRPr="00BD3B89" w:rsidTr="00BD3B89">
        <w:trPr>
          <w:trHeight w:val="6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638130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D3B89" w:rsidRPr="00BD3B89" w:rsidTr="00BD3B89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PRENESENI VIŠAK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17.292,00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color w:val="000000"/>
                <w:lang w:eastAsia="hr-HR"/>
              </w:rPr>
              <w:t>17.292,00</w:t>
            </w:r>
          </w:p>
        </w:tc>
      </w:tr>
      <w:tr w:rsidR="00BD3B89" w:rsidRPr="00BD3B89" w:rsidTr="00BD3B89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89" w:rsidRPr="00BD3B89" w:rsidRDefault="00BD3B89" w:rsidP="00B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21.652,00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B89" w:rsidRPr="00BD3B89" w:rsidRDefault="00BD3B89" w:rsidP="00B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3B8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21.652,00</w:t>
            </w:r>
          </w:p>
        </w:tc>
      </w:tr>
    </w:tbl>
    <w:p w:rsidR="00621E78" w:rsidRDefault="00BD3B89">
      <w:r>
        <w:fldChar w:fldCharType="end"/>
      </w:r>
    </w:p>
    <w:p w:rsidR="009C048A" w:rsidRDefault="009C048A"/>
    <w:p w:rsidR="009C048A" w:rsidRDefault="00621E78">
      <w:r>
        <w:lastRenderedPageBreak/>
        <w:t>Izvor 466 – ERASMUS</w:t>
      </w:r>
      <w:r w:rsidR="00113E82">
        <w:t xml:space="preserve"> - rashodi</w:t>
      </w:r>
      <w:r w:rsidR="009C048A">
        <w:fldChar w:fldCharType="begin"/>
      </w:r>
      <w:r w:rsidR="009C048A">
        <w:instrText xml:space="preserve"> LINK Excel.Sheet.12 "C:\\Users\\Korisnik\\Desktop\\REBALANS 2023 - ZA OBRAZLOŽENJE TABELE.xlsx" "ERASMUS TURSKA!R4C1:R8C5" \a \f 4 \h </w:instrText>
      </w:r>
      <w:r w:rsidR="009C048A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6"/>
        <w:gridCol w:w="1328"/>
      </w:tblGrid>
      <w:tr w:rsidR="009C048A" w:rsidRPr="009C048A" w:rsidTr="009C048A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9C048A" w:rsidRPr="009C048A" w:rsidTr="009C048A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Erasmus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6.700,00</w:t>
            </w:r>
          </w:p>
        </w:tc>
      </w:tr>
      <w:tr w:rsidR="009C048A" w:rsidRPr="009C048A" w:rsidTr="009C048A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9.707,00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11.500,00</w:t>
            </w:r>
          </w:p>
        </w:tc>
      </w:tr>
      <w:tr w:rsidR="009C048A" w:rsidRPr="009C048A" w:rsidTr="009C048A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9C04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9.291,00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color w:val="000000"/>
                <w:lang w:eastAsia="hr-HR"/>
              </w:rPr>
              <w:t>3.452,00</w:t>
            </w:r>
          </w:p>
        </w:tc>
      </w:tr>
      <w:tr w:rsidR="009C048A" w:rsidRPr="009C048A" w:rsidTr="009C048A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48A" w:rsidRPr="009C048A" w:rsidRDefault="009C048A" w:rsidP="009C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21.652,00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48A" w:rsidRPr="009C048A" w:rsidRDefault="009C048A" w:rsidP="009C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04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21.652,00</w:t>
            </w:r>
          </w:p>
        </w:tc>
      </w:tr>
    </w:tbl>
    <w:p w:rsidR="00621E78" w:rsidRDefault="009C048A">
      <w:r>
        <w:fldChar w:fldCharType="end"/>
      </w:r>
    </w:p>
    <w:p w:rsidR="00621E78" w:rsidRDefault="009C048A">
      <w:r>
        <w:t xml:space="preserve">Na izvoru 466 ERASMUS projekt </w:t>
      </w:r>
      <w:r w:rsidR="00B948BA" w:rsidRPr="00B948BA">
        <w:t xml:space="preserve">„učim od drugih – dijelim znanje drugima“ </w:t>
      </w:r>
      <w:r w:rsidR="00B948BA">
        <w:t xml:space="preserve"> </w:t>
      </w:r>
      <w:r w:rsidR="00085B9C">
        <w:t>napravlje</w:t>
      </w:r>
      <w:r>
        <w:t>na je izmjena unutar konta 321,</w:t>
      </w:r>
      <w:r w:rsidR="00B948BA">
        <w:t xml:space="preserve"> </w:t>
      </w:r>
      <w:r>
        <w:t>323 i</w:t>
      </w:r>
      <w:r w:rsidR="00085B9C">
        <w:t xml:space="preserve"> 329 iz raz</w:t>
      </w:r>
      <w:r w:rsidR="00B948BA">
        <w:t>loga što su</w:t>
      </w:r>
      <w:r w:rsidR="00085B9C">
        <w:t xml:space="preserve"> bili povećani </w:t>
      </w:r>
      <w:r>
        <w:t>rashodi za usluge i naknade troškova zaposlenima.</w:t>
      </w:r>
    </w:p>
    <w:p w:rsidR="009C048A" w:rsidRDefault="009C048A"/>
    <w:p w:rsidR="007D4A97" w:rsidRDefault="007D4A97">
      <w:r>
        <w:t>Izvor 466 – prihodi ERASMUS</w:t>
      </w:r>
      <w:r w:rsidR="007B3E1E">
        <w:t>+ „</w:t>
      </w:r>
      <w:proofErr w:type="spellStart"/>
      <w:r w:rsidR="007B3E1E">
        <w:t>What</w:t>
      </w:r>
      <w:proofErr w:type="spellEnd"/>
      <w:r w:rsidR="007B3E1E">
        <w:t xml:space="preserve"> </w:t>
      </w:r>
      <w:proofErr w:type="spellStart"/>
      <w:r w:rsidR="007B3E1E">
        <w:t>is</w:t>
      </w:r>
      <w:proofErr w:type="spellEnd"/>
      <w:r w:rsidR="007B3E1E">
        <w:t xml:space="preserve"> </w:t>
      </w:r>
      <w:proofErr w:type="spellStart"/>
      <w:r w:rsidR="007B3E1E">
        <w:t>all</w:t>
      </w:r>
      <w:proofErr w:type="spellEnd"/>
      <w:r w:rsidR="00B948BA">
        <w:t xml:space="preserve"> </w:t>
      </w:r>
      <w:proofErr w:type="spellStart"/>
      <w:r w:rsidR="00B948BA">
        <w:t>the</w:t>
      </w:r>
      <w:proofErr w:type="spellEnd"/>
      <w:r w:rsidR="00B948BA">
        <w:t xml:space="preserve"> </w:t>
      </w:r>
      <w:proofErr w:type="spellStart"/>
      <w:r w:rsidR="00B948BA">
        <w:t>fuss</w:t>
      </w:r>
      <w:proofErr w:type="spellEnd"/>
      <w:r w:rsidR="00B948BA">
        <w:t xml:space="preserve"> </w:t>
      </w:r>
      <w:proofErr w:type="spellStart"/>
      <w:r w:rsidR="00B948BA">
        <w:t>with</w:t>
      </w:r>
      <w:proofErr w:type="spellEnd"/>
      <w:r w:rsidR="00B948BA">
        <w:t xml:space="preserve"> </w:t>
      </w:r>
      <w:proofErr w:type="spellStart"/>
      <w:r w:rsidR="00B948BA">
        <w:t>social</w:t>
      </w:r>
      <w:proofErr w:type="spellEnd"/>
      <w:r w:rsidR="00B948BA">
        <w:t xml:space="preserve"> </w:t>
      </w:r>
      <w:proofErr w:type="spellStart"/>
      <w:r w:rsidR="00B948BA">
        <w:t>media</w:t>
      </w:r>
      <w:proofErr w:type="spellEnd"/>
      <w:r w:rsidR="00B948BA">
        <w:t xml:space="preserve">“ </w:t>
      </w:r>
      <w:r>
        <w:fldChar w:fldCharType="begin"/>
      </w:r>
      <w:r>
        <w:instrText xml:space="preserve"> LINK Excel.Sheet.12 "C:\\Users\\Korisnik\\Desktop\\REBALANS 2023 - ZA OBRAZLOŽENJE TABELE.xlsx" "ERASMUS ANTOLIN - novi!R15C1:R19C5" \a \f 4 \h </w:instrText>
      </w:r>
      <w: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86"/>
        <w:gridCol w:w="2080"/>
        <w:gridCol w:w="1356"/>
        <w:gridCol w:w="1322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Erasmus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32.520,00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32.520,00</w:t>
            </w:r>
          </w:p>
        </w:tc>
      </w:tr>
    </w:tbl>
    <w:p w:rsidR="00EE6764" w:rsidRDefault="007D4A97">
      <w:r>
        <w:fldChar w:fldCharType="end"/>
      </w:r>
    </w:p>
    <w:p w:rsidR="007D4A97" w:rsidRDefault="007D4A97">
      <w:r w:rsidRPr="007D4A97">
        <w:t xml:space="preserve">Izvor 466 – ERASMUS </w:t>
      </w:r>
      <w:r>
        <w:t>–</w:t>
      </w:r>
      <w:r w:rsidRPr="007D4A97">
        <w:t xml:space="preserve"> rashodi</w:t>
      </w:r>
      <w:r>
        <w:fldChar w:fldCharType="begin"/>
      </w:r>
      <w:r>
        <w:instrText xml:space="preserve"> LINK Excel.Sheet.12 "C:\\Users\\Korisnik\\Desktop\\REBALANS 2023 - ZA OBRAZLOŽENJE TABELE.xlsx" "ERASMUS ANTOLIN - novi!R4C1:R9C5" \a \f 4 \h </w:instrText>
      </w:r>
      <w: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0"/>
        <w:gridCol w:w="1334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Erasmus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zaposlenima, službena putovanja, dnevnice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16.120,00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 (uredski materijal)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 -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Prijevoza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6.200,00</w:t>
            </w:r>
          </w:p>
        </w:tc>
      </w:tr>
      <w:tr w:rsidR="007D4A97" w:rsidRPr="007D4A97" w:rsidTr="007D4A97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32.520,00</w:t>
            </w:r>
          </w:p>
        </w:tc>
      </w:tr>
    </w:tbl>
    <w:p w:rsidR="007D4A97" w:rsidRDefault="007D4A97">
      <w:r>
        <w:fldChar w:fldCharType="end"/>
      </w:r>
    </w:p>
    <w:p w:rsidR="007D4A97" w:rsidRPr="007B3E1E" w:rsidRDefault="007D4A97" w:rsidP="007B3E1E">
      <w:r w:rsidRPr="007B3E1E">
        <w:t xml:space="preserve">U </w:t>
      </w:r>
      <w:r w:rsidR="007B3E1E">
        <w:t>lipnju odobren</w:t>
      </w:r>
      <w:r w:rsidRPr="007B3E1E">
        <w:t xml:space="preserve"> je novi ERASMUS </w:t>
      </w:r>
      <w:r w:rsidR="007B3E1E">
        <w:t xml:space="preserve">+ </w:t>
      </w:r>
      <w:r w:rsidRPr="007B3E1E">
        <w:t xml:space="preserve">projekt </w:t>
      </w:r>
      <w:r w:rsidR="007B3E1E">
        <w:t>„</w:t>
      </w:r>
      <w:proofErr w:type="spellStart"/>
      <w:r w:rsidR="007B3E1E">
        <w:t>What</w:t>
      </w:r>
      <w:proofErr w:type="spellEnd"/>
      <w:r w:rsidR="007B3E1E">
        <w:t xml:space="preserve"> </w:t>
      </w:r>
      <w:proofErr w:type="spellStart"/>
      <w:r w:rsidR="007B3E1E">
        <w:t>is</w:t>
      </w:r>
      <w:proofErr w:type="spellEnd"/>
      <w:r w:rsidR="007B3E1E">
        <w:t xml:space="preserve"> </w:t>
      </w:r>
      <w:proofErr w:type="spellStart"/>
      <w:r w:rsidR="007B3E1E">
        <w:t>all</w:t>
      </w:r>
      <w:proofErr w:type="spellEnd"/>
      <w:r w:rsidR="007B3E1E" w:rsidRPr="007B3E1E">
        <w:t xml:space="preserve"> </w:t>
      </w:r>
      <w:proofErr w:type="spellStart"/>
      <w:r w:rsidR="007B3E1E" w:rsidRPr="007B3E1E">
        <w:t>the</w:t>
      </w:r>
      <w:proofErr w:type="spellEnd"/>
      <w:r w:rsidR="007B3E1E" w:rsidRPr="007B3E1E">
        <w:t xml:space="preserve"> </w:t>
      </w:r>
      <w:proofErr w:type="spellStart"/>
      <w:r w:rsidR="007B3E1E" w:rsidRPr="007B3E1E">
        <w:t>fuss</w:t>
      </w:r>
      <w:proofErr w:type="spellEnd"/>
      <w:r w:rsidR="007B3E1E" w:rsidRPr="007B3E1E">
        <w:t xml:space="preserve"> </w:t>
      </w:r>
      <w:proofErr w:type="spellStart"/>
      <w:r w:rsidR="007B3E1E" w:rsidRPr="007B3E1E">
        <w:t>with</w:t>
      </w:r>
      <w:proofErr w:type="spellEnd"/>
      <w:r w:rsidR="007B3E1E" w:rsidRPr="007B3E1E">
        <w:t xml:space="preserve"> </w:t>
      </w:r>
      <w:proofErr w:type="spellStart"/>
      <w:r w:rsidR="007B3E1E" w:rsidRPr="007B3E1E">
        <w:t>social</w:t>
      </w:r>
      <w:proofErr w:type="spellEnd"/>
      <w:r w:rsidR="007B3E1E" w:rsidRPr="007B3E1E">
        <w:t xml:space="preserve"> </w:t>
      </w:r>
      <w:proofErr w:type="spellStart"/>
      <w:r w:rsidR="007B3E1E" w:rsidRPr="007B3E1E">
        <w:t>media</w:t>
      </w:r>
      <w:proofErr w:type="spellEnd"/>
      <w:r w:rsidR="007B3E1E" w:rsidRPr="007B3E1E">
        <w:t>“</w:t>
      </w:r>
      <w:r w:rsidR="007B3E1E">
        <w:t xml:space="preserve"> te smo u rebalansu trebali isplanirati izvršenja na projektu do kraja 2023. godine a u okviru odobrenih sredstava. </w:t>
      </w:r>
    </w:p>
    <w:p w:rsidR="007D4A97" w:rsidRDefault="007D4A97"/>
    <w:p w:rsidR="007D4A97" w:rsidRDefault="007D4A97"/>
    <w:p w:rsidR="007D4A97" w:rsidRDefault="007D4A97"/>
    <w:p w:rsidR="007D4A97" w:rsidRDefault="007B3E1E">
      <w:r>
        <w:t>Izvor 466 – prihodi ERASMUS + „suvremene medicinske vještine“</w:t>
      </w:r>
      <w:r w:rsidR="007D4A97">
        <w:fldChar w:fldCharType="begin"/>
      </w:r>
      <w:r w:rsidR="007D4A97">
        <w:instrText xml:space="preserve"> LINK Excel.Sheet.12 "C:\\Users\\Korisnik\\Desktop\\REBALANS 2023 - ZA OBRAZLOŽENJE TABELE.xlsx" "ERASMUS ČALE - novi !R15C1:R19C5" \a \f 4 \h </w:instrText>
      </w:r>
      <w:r w:rsidR="007D4A97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86"/>
        <w:gridCol w:w="2080"/>
        <w:gridCol w:w="1356"/>
        <w:gridCol w:w="1322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Erasmus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47.100,00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47.100,00</w:t>
            </w:r>
          </w:p>
        </w:tc>
      </w:tr>
    </w:tbl>
    <w:p w:rsidR="00EE6764" w:rsidRDefault="007D4A97">
      <w:r>
        <w:fldChar w:fldCharType="end"/>
      </w:r>
    </w:p>
    <w:p w:rsidR="007D4A97" w:rsidRDefault="007D4A97">
      <w:r w:rsidRPr="007D4A97">
        <w:t>Izvor 466 – ERASMUS – rashodi</w:t>
      </w:r>
      <w:r>
        <w:fldChar w:fldCharType="begin"/>
      </w:r>
      <w:r>
        <w:instrText xml:space="preserve"> LINK Excel.Sheet.12 "C:\\Users\\Korisnik\\Desktop\\REBALANS 2023 - ZA OBRAZLOŽENJE TABELE.xlsx" "ERASMUS ČALE - novi !R4C1:R9C5" \a \f 4 \h </w:instrText>
      </w:r>
      <w: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0"/>
        <w:gridCol w:w="1334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Erasmus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zaposlenima, službena putovanja, dnevnice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6.500,00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 (uredski materijal)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 -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Prijevoza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17.000,00</w:t>
            </w:r>
          </w:p>
        </w:tc>
      </w:tr>
      <w:tr w:rsidR="007D4A97" w:rsidRPr="007D4A97" w:rsidTr="007D4A97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22.100,00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47.100,00</w:t>
            </w:r>
          </w:p>
        </w:tc>
      </w:tr>
    </w:tbl>
    <w:p w:rsidR="007D4A97" w:rsidRDefault="007D4A97">
      <w:r>
        <w:fldChar w:fldCharType="end"/>
      </w:r>
    </w:p>
    <w:p w:rsidR="00EE6764" w:rsidRDefault="007B3E1E" w:rsidP="007B3E1E">
      <w:r>
        <w:t>U srpnju</w:t>
      </w:r>
      <w:r w:rsidRPr="007B3E1E">
        <w:t xml:space="preserve"> odobren je novi ERASMUS + projekt </w:t>
      </w:r>
      <w:r>
        <w:t>„suvremene medicinske vještine</w:t>
      </w:r>
      <w:r w:rsidRPr="007B3E1E">
        <w:t>“ te smo u rebalansu trebali isplanirati izvršenja na projektu do kraja 2023. godine a u okviru odobrenih sredstava.</w:t>
      </w:r>
    </w:p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Default="007B3E1E" w:rsidP="007B3E1E"/>
    <w:p w:rsidR="007B3E1E" w:rsidRPr="007B3E1E" w:rsidRDefault="007B3E1E" w:rsidP="007B3E1E"/>
    <w:p w:rsidR="007D4A97" w:rsidRDefault="00621E78">
      <w:r>
        <w:lastRenderedPageBreak/>
        <w:t>Izvor 466 – RCK2</w:t>
      </w:r>
      <w:r w:rsidR="00FD72A7">
        <w:t xml:space="preserve"> – prihodi</w:t>
      </w:r>
      <w:r w:rsidR="007D4A97">
        <w:fldChar w:fldCharType="begin"/>
      </w:r>
      <w:r w:rsidR="007D4A97">
        <w:instrText xml:space="preserve"> LINK Excel.Sheet.12 "C:\\Users\\Korisnik\\Desktop\\REBALANS 2023 - ZA OBRAZLOŽENJE TABELE.xlsx" "RCK2!R49C1:R52C5" \a \f 4 \h </w:instrText>
      </w:r>
      <w:r w:rsidR="007D4A97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394"/>
        <w:gridCol w:w="1394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466 -RCK2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1.457.601,00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1.346.968,00</w:t>
            </w:r>
          </w:p>
        </w:tc>
      </w:tr>
      <w:tr w:rsidR="007D4A97" w:rsidRPr="007D4A97" w:rsidTr="007D4A97">
        <w:trPr>
          <w:trHeight w:val="69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220.825,00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252.620,00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1.678.426,00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1.599.588,00</w:t>
            </w:r>
          </w:p>
        </w:tc>
      </w:tr>
    </w:tbl>
    <w:p w:rsidR="00FD72A7" w:rsidRDefault="007D4A97">
      <w:r>
        <w:fldChar w:fldCharType="end"/>
      </w:r>
    </w:p>
    <w:p w:rsidR="007B3E1E" w:rsidRDefault="007B3E1E"/>
    <w:p w:rsidR="007D4A97" w:rsidRDefault="00FD72A7">
      <w:r>
        <w:t>Izvor 466 – RCK2 – rashodi</w:t>
      </w:r>
      <w:r w:rsidR="007D4A97">
        <w:fldChar w:fldCharType="begin"/>
      </w:r>
      <w:r w:rsidR="007D4A97">
        <w:instrText xml:space="preserve"> LINK Excel.Sheet.12 "C:\\Users\\Korisnik\\Desktop\\REBALANS 2023 - ZA OBRAZLOŽENJE TABELE.xlsx" "RCK2!R21C1:R35C5" \a \f 4 \h </w:instrText>
      </w:r>
      <w:r w:rsidR="007D4A97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394"/>
        <w:gridCol w:w="1394"/>
      </w:tblGrid>
      <w:tr w:rsidR="007D4A97" w:rsidRPr="007D4A97" w:rsidTr="007D4A97">
        <w:trPr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466 RCK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338.444,00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161.500,00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2.821,00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2.975,00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55.844,00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26.180,00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45.126,00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246.500,00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67.689,00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6.800,00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370.629,00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144.500,00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22.563,00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72.250,00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financisjki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subvencije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trg.društvima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zadrugama iz EU sr.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260.320,00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254.463,00</w:t>
            </w:r>
          </w:p>
        </w:tc>
      </w:tr>
      <w:tr w:rsidR="007D4A97" w:rsidRPr="007D4A97" w:rsidTr="007D4A9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pomoći temeljem prijenosa EU sred.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39.486,00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22.950,00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254.679,00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408.850,00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1.129,00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170,00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219.696,00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252.450,00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1.678.426,00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1.599.588,00</w:t>
            </w:r>
          </w:p>
        </w:tc>
      </w:tr>
    </w:tbl>
    <w:p w:rsidR="007D4A97" w:rsidRDefault="007D4A97">
      <w:r>
        <w:fldChar w:fldCharType="end"/>
      </w:r>
    </w:p>
    <w:p w:rsidR="00621E78" w:rsidRDefault="00FD72A7">
      <w:r>
        <w:t>Na izvoru 466</w:t>
      </w:r>
      <w:r w:rsidRPr="00FD72A7">
        <w:t xml:space="preserve"> koji se odnosi na RCK2 pozicije konta svedene su u okvire planiranog izvršenja do kraja godine.</w:t>
      </w:r>
    </w:p>
    <w:p w:rsidR="00621E78" w:rsidRDefault="00621E78"/>
    <w:p w:rsidR="007B3E1E" w:rsidRDefault="007B3E1E"/>
    <w:p w:rsidR="007B3E1E" w:rsidRDefault="007B3E1E"/>
    <w:p w:rsidR="007B3E1E" w:rsidRDefault="007B3E1E"/>
    <w:p w:rsidR="007B3E1E" w:rsidRDefault="007B3E1E"/>
    <w:p w:rsidR="007D4A97" w:rsidRDefault="00621E78">
      <w:r>
        <w:lastRenderedPageBreak/>
        <w:t>Izvor 46601 – RCK1</w:t>
      </w:r>
      <w:r w:rsidR="00113E82">
        <w:t xml:space="preserve"> - prihodi</w:t>
      </w:r>
      <w:r w:rsidR="007D4A97">
        <w:rPr>
          <w:noProof/>
          <w:lang w:eastAsia="hr-HR"/>
        </w:rPr>
        <w:fldChar w:fldCharType="begin"/>
      </w:r>
      <w:r w:rsidR="007D4A97">
        <w:rPr>
          <w:noProof/>
          <w:lang w:eastAsia="hr-HR"/>
        </w:rPr>
        <w:instrText xml:space="preserve"> LINK Excel.Sheet.12 "C:\\Users\\Korisnik\\Desktop\\REBALANS 2023 - ZA OBRAZLOŽENJE TABELE.xlsx" "rck1!R44C1:R48C5" \a \f 4 \h </w:instrText>
      </w:r>
      <w:r w:rsidR="007D4A97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30"/>
        <w:gridCol w:w="1314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46601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18.242,00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171.000,00</w:t>
            </w:r>
          </w:p>
        </w:tc>
      </w:tr>
      <w:tr w:rsidR="007D4A97" w:rsidRPr="007D4A97" w:rsidTr="007D4A97">
        <w:trPr>
          <w:trHeight w:val="6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6382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tek.pomoći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 </w:t>
            </w:r>
            <w:proofErr w:type="spellStart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drž.pror.temeljem</w:t>
            </w:r>
            <w:proofErr w:type="spellEnd"/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prijenosa EU sredstava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1.308.609,00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1.326.851,00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171.000,00</w:t>
            </w:r>
          </w:p>
        </w:tc>
      </w:tr>
    </w:tbl>
    <w:p w:rsidR="007D4A97" w:rsidRDefault="007D4A97">
      <w:r>
        <w:rPr>
          <w:noProof/>
          <w:lang w:eastAsia="hr-HR"/>
        </w:rPr>
        <w:fldChar w:fldCharType="end"/>
      </w:r>
      <w:r>
        <w:rPr>
          <w:noProof/>
          <w:lang w:eastAsia="hr-HR"/>
        </w:rPr>
        <w:fldChar w:fldCharType="begin"/>
      </w:r>
      <w:r>
        <w:rPr>
          <w:noProof/>
          <w:lang w:eastAsia="hr-HR"/>
        </w:rPr>
        <w:instrText xml:space="preserve"> LINK Excel.Sheet.12 "C:\\Users\\Korisnik\\Desktop\\REBALANS 2023 - ZA OBRAZLOŽENJE TABELE.xlsx" "rck1!R61C1:R64C5" \a \f 4 \h </w:instrText>
      </w:r>
      <w:r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86"/>
        <w:gridCol w:w="2080"/>
        <w:gridCol w:w="1394"/>
        <w:gridCol w:w="1394"/>
      </w:tblGrid>
      <w:tr w:rsidR="007D4A97" w:rsidRPr="007D4A97" w:rsidTr="007D4A97">
        <w:trPr>
          <w:trHeight w:val="6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7D4A97" w:rsidRPr="007D4A97" w:rsidTr="007D4A97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711 - kredit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844320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75.872,00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75.875,00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844320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1.467.476,00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color w:val="000000"/>
                <w:lang w:eastAsia="hr-HR"/>
              </w:rPr>
              <w:t>1.384.076,00</w:t>
            </w:r>
          </w:p>
        </w:tc>
      </w:tr>
      <w:tr w:rsidR="007D4A97" w:rsidRPr="007D4A97" w:rsidTr="007D4A97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1.543.348,00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4A9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1.459.951,00</w:t>
            </w:r>
          </w:p>
        </w:tc>
      </w:tr>
    </w:tbl>
    <w:p w:rsidR="00FD72A7" w:rsidRDefault="007D4A97">
      <w:r>
        <w:rPr>
          <w:noProof/>
          <w:lang w:eastAsia="hr-HR"/>
        </w:rPr>
        <w:fldChar w:fldCharType="end"/>
      </w:r>
    </w:p>
    <w:p w:rsidR="00177F73" w:rsidRDefault="00177F73">
      <w:r>
        <w:t>Na RCK 1 realiziran je kredit</w:t>
      </w:r>
      <w:r w:rsidR="007D4A97">
        <w:t xml:space="preserve"> koji je služio za nabavu opreme u sklopu projekta</w:t>
      </w:r>
      <w:r>
        <w:t xml:space="preserve"> Medicinske škole Bjelovar dok se ne dobiju EU sredstva. </w:t>
      </w:r>
    </w:p>
    <w:p w:rsidR="00BF79EE" w:rsidRDefault="00BF79EE"/>
    <w:p w:rsidR="00BF79EE" w:rsidRDefault="00113E82">
      <w:r>
        <w:t>Izvor 46601 – RCK1 - rashodi</w:t>
      </w:r>
      <w:r w:rsidR="00BF79EE">
        <w:fldChar w:fldCharType="begin"/>
      </w:r>
      <w:r w:rsidR="00BF79EE">
        <w:instrText xml:space="preserve"> LINK Excel.Sheet.12 "C:\\Users\\Korisnik\\Desktop\\REBALANS 2023 - ZA OBRAZLOŽENJE TABELE.xlsx" "rck1!R14C1:R22C5" \a \f 4 \h </w:instrText>
      </w:r>
      <w:r w:rsidR="00BF79EE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23"/>
        <w:gridCol w:w="820"/>
        <w:gridCol w:w="2080"/>
        <w:gridCol w:w="1394"/>
        <w:gridCol w:w="1394"/>
      </w:tblGrid>
      <w:tr w:rsidR="00BF79EE" w:rsidRPr="00BF79EE" w:rsidTr="00BF79EE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46601 dogradnja RCK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3.393,00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2.586,00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427,00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12.800,00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18.345,00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1.488,00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1.545,00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1.308.609,00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1.438.325,00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kredit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1.467.476,00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93.848,00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2.794.327,00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1.555.076,00</w:t>
            </w:r>
          </w:p>
        </w:tc>
      </w:tr>
    </w:tbl>
    <w:p w:rsidR="00621E78" w:rsidRDefault="00BF79EE">
      <w:r>
        <w:fldChar w:fldCharType="end"/>
      </w:r>
    </w:p>
    <w:p w:rsidR="00621E78" w:rsidRDefault="00177F73">
      <w:r w:rsidRPr="00177F73">
        <w:t>Na izvoru 466</w:t>
      </w:r>
      <w:r>
        <w:t>01 koji se odnosi na RCK1</w:t>
      </w:r>
      <w:r w:rsidRPr="00177F73">
        <w:t xml:space="preserve"> pozicije konta svedene su u okvire planiranog izvršenja do kraja godine.</w:t>
      </w:r>
    </w:p>
    <w:p w:rsidR="00177F73" w:rsidRDefault="00177F73"/>
    <w:p w:rsidR="00BF79EE" w:rsidRDefault="00BF79EE"/>
    <w:p w:rsidR="00BF79EE" w:rsidRDefault="00BF79EE"/>
    <w:p w:rsidR="007B3E1E" w:rsidRDefault="007B3E1E"/>
    <w:p w:rsidR="007B3E1E" w:rsidRDefault="007B3E1E"/>
    <w:p w:rsidR="00BF79EE" w:rsidRDefault="00621E78">
      <w:r>
        <w:lastRenderedPageBreak/>
        <w:t>Izvor 22 – vlastiti</w:t>
      </w:r>
      <w:r w:rsidR="00113E82">
        <w:t xml:space="preserve"> - prihodi</w:t>
      </w:r>
      <w:r w:rsidR="00BF79EE">
        <w:fldChar w:fldCharType="begin"/>
      </w:r>
      <w:r w:rsidR="00BF79EE">
        <w:instrText xml:space="preserve"> LINK Excel.Sheet.12 "C:\\Users\\Korisnik\\Desktop\\REBALANS 2023 - ZA OBRAZLOŽENJE TABELE.xlsx" "VL.22!R23C1:R27C5" \a \f 4 \h </w:instrText>
      </w:r>
      <w:r w:rsidR="00BF79EE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6"/>
        <w:gridCol w:w="1328"/>
      </w:tblGrid>
      <w:tr w:rsidR="00BF79EE" w:rsidRPr="00BF79EE" w:rsidTr="00BF79EE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22 vlastiti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6413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kamate na depozite po viđenju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6615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17.918,00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17.918,00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12.476,00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12.476,00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30.527,00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30.527,00</w:t>
            </w:r>
          </w:p>
        </w:tc>
      </w:tr>
    </w:tbl>
    <w:p w:rsidR="00177F73" w:rsidRDefault="00BF79EE" w:rsidP="00BF79EE">
      <w:r>
        <w:fldChar w:fldCharType="end"/>
      </w:r>
    </w:p>
    <w:p w:rsidR="00BF79EE" w:rsidRDefault="00113E82">
      <w:r w:rsidRPr="00113E82">
        <w:t xml:space="preserve">Izvor 22 – vlastiti </w:t>
      </w:r>
      <w:r w:rsidR="00BF79EE">
        <w:t>–</w:t>
      </w:r>
      <w:r w:rsidRPr="00113E82">
        <w:t xml:space="preserve"> </w:t>
      </w:r>
      <w:r>
        <w:t>rashodi</w:t>
      </w:r>
      <w:r w:rsidR="00BF79EE">
        <w:fldChar w:fldCharType="begin"/>
      </w:r>
      <w:r w:rsidR="00BF79EE">
        <w:instrText xml:space="preserve"> LINK Excel.Sheet.12 "C:\\Users\\Korisnik\\Desktop\\REBALANS 2023 - ZA OBRAZLOŽENJE TABELE.xlsx" "VL.22!R4C1:R16C5" \a \f 4 \h </w:instrText>
      </w:r>
      <w:r w:rsidR="00BF79EE"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6"/>
        <w:gridCol w:w="1328"/>
      </w:tblGrid>
      <w:tr w:rsidR="00BF79EE" w:rsidRPr="00BF79EE" w:rsidTr="00BF79EE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22 vlastiti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plaće - bruto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664,00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1.991,00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2.100,00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9.954,00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8.627,00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6.530,00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nak.tr.izvan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radnog odnosa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1.991,00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financisjki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5.309,00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2.000,00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929,00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30.527,00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30.527,00</w:t>
            </w:r>
          </w:p>
        </w:tc>
      </w:tr>
    </w:tbl>
    <w:p w:rsidR="00BF79EE" w:rsidRDefault="00BF79EE">
      <w:r>
        <w:fldChar w:fldCharType="end"/>
      </w:r>
    </w:p>
    <w:p w:rsidR="00113E82" w:rsidRDefault="00085B9C">
      <w:r>
        <w:t>Na izvoru 22 – vlastita sredstva napravl</w:t>
      </w:r>
      <w:r w:rsidR="00BF79EE">
        <w:t xml:space="preserve">jena je izmjena unutar konta 322 i 323,  a ostale </w:t>
      </w:r>
      <w:r w:rsidR="00BF79EE" w:rsidRPr="00BF79EE">
        <w:t>pozicije konta svedene su u okvire planiranog izvršenja do kraja godine</w:t>
      </w:r>
      <w:r w:rsidR="00BF79EE">
        <w:t>.</w:t>
      </w:r>
    </w:p>
    <w:p w:rsidR="00BF79EE" w:rsidRDefault="00BF79EE"/>
    <w:p w:rsidR="007B3E1E" w:rsidRDefault="007B3E1E"/>
    <w:p w:rsidR="00BF79EE" w:rsidRDefault="00621E78">
      <w:r>
        <w:t>Izvor 511 – donacije</w:t>
      </w:r>
      <w:r w:rsidR="00113E82">
        <w:t xml:space="preserve"> - prihodi</w:t>
      </w:r>
      <w:r w:rsidR="00BF79EE">
        <w:rPr>
          <w:noProof/>
          <w:lang w:eastAsia="hr-HR"/>
        </w:rPr>
        <w:fldChar w:fldCharType="begin"/>
      </w:r>
      <w:r w:rsidR="00BF79EE">
        <w:rPr>
          <w:noProof/>
          <w:lang w:eastAsia="hr-HR"/>
        </w:rPr>
        <w:instrText xml:space="preserve"> LINK Excel.Sheet.12 "C:\\Users\\Korisnik\\Desktop\\REBALANS 2023 - ZA OBRAZLOŽENJE TABELE.xlsx" "DONACIJE!R18C1:R20C5" \a \f 4 \h </w:instrText>
      </w:r>
      <w:r w:rsidR="00BF79EE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096"/>
        <w:gridCol w:w="820"/>
        <w:gridCol w:w="2080"/>
        <w:gridCol w:w="1414"/>
        <w:gridCol w:w="1330"/>
      </w:tblGrid>
      <w:tr w:rsidR="00BF79EE" w:rsidRPr="00BF79EE" w:rsidTr="00BF79EE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F79EE" w:rsidRPr="00BF79EE" w:rsidTr="00BF79EE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6631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tekuće donacije od ostalih subjekata izvan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1.725,00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1.725,00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1.725,00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1.725,00</w:t>
            </w:r>
          </w:p>
        </w:tc>
      </w:tr>
    </w:tbl>
    <w:p w:rsidR="00621E78" w:rsidRDefault="00BF79EE">
      <w:pPr>
        <w:rPr>
          <w:noProof/>
          <w:lang w:eastAsia="hr-HR"/>
        </w:rPr>
      </w:pPr>
      <w:r>
        <w:rPr>
          <w:noProof/>
          <w:lang w:eastAsia="hr-HR"/>
        </w:rPr>
        <w:fldChar w:fldCharType="end"/>
      </w:r>
    </w:p>
    <w:p w:rsidR="007B3E1E" w:rsidRDefault="007B3E1E">
      <w:pPr>
        <w:rPr>
          <w:noProof/>
          <w:lang w:eastAsia="hr-HR"/>
        </w:rPr>
      </w:pPr>
    </w:p>
    <w:p w:rsidR="007B3E1E" w:rsidRDefault="007B3E1E"/>
    <w:p w:rsidR="00BF79EE" w:rsidRDefault="00113E82">
      <w:r>
        <w:lastRenderedPageBreak/>
        <w:t>Izvor 511 – donacije - rashodi</w:t>
      </w:r>
      <w:r w:rsidR="00BF79EE">
        <w:rPr>
          <w:noProof/>
          <w:lang w:eastAsia="hr-HR"/>
        </w:rPr>
        <w:fldChar w:fldCharType="begin"/>
      </w:r>
      <w:r w:rsidR="00BF79EE">
        <w:rPr>
          <w:noProof/>
          <w:lang w:eastAsia="hr-HR"/>
        </w:rPr>
        <w:instrText xml:space="preserve"> LINK Excel.Sheet.12 "C:\\Users\\Korisnik\\Desktop\\REBALANS 2023 - ZA OBRAZLOŽENJE TABELE.xlsx" "DONACIJE!R4C1:R10C5" \a \f 4 \h </w:instrText>
      </w:r>
      <w:r w:rsidR="00BF79EE">
        <w:rPr>
          <w:noProof/>
          <w:lang w:eastAsia="hr-HR"/>
        </w:rPr>
        <w:fldChar w:fldCharType="separate"/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117"/>
        <w:gridCol w:w="820"/>
        <w:gridCol w:w="2080"/>
        <w:gridCol w:w="1398"/>
        <w:gridCol w:w="1325"/>
      </w:tblGrid>
      <w:tr w:rsidR="00BF79EE" w:rsidRPr="00BF79EE" w:rsidTr="00BF79EE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kto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511 - DONACIJE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naknade </w:t>
            </w: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tr.osobama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izvan radnog odnosa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F79EE" w:rsidRPr="00BF79EE" w:rsidTr="00BF79E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nespomenuti rashodi </w:t>
            </w: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psolovanja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531,00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financisjki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F79EE" w:rsidRPr="00BF79EE" w:rsidTr="00BF79EE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potrojenja</w:t>
            </w:r>
            <w:proofErr w:type="spellEnd"/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1.194,00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knjige, umjetnička djela..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F79EE" w:rsidRPr="00BF79EE" w:rsidTr="00BF79EE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1.725,00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1.725,00</w:t>
            </w:r>
          </w:p>
        </w:tc>
      </w:tr>
    </w:tbl>
    <w:p w:rsidR="00621E78" w:rsidRDefault="00BF79EE">
      <w:r>
        <w:rPr>
          <w:noProof/>
          <w:lang w:eastAsia="hr-HR"/>
        </w:rPr>
        <w:fldChar w:fldCharType="end"/>
      </w:r>
    </w:p>
    <w:p w:rsidR="00BF79EE" w:rsidRDefault="00BF79EE"/>
    <w:p w:rsidR="00A641F2" w:rsidRDefault="00A641F2"/>
    <w:p w:rsidR="00C6640F" w:rsidRDefault="00C6640F">
      <w:r>
        <w:t>SVEUKUPNO DRŽAVNI PRORAČUN, VLASTITA SREDSTVA I EU</w:t>
      </w:r>
      <w:r w:rsidR="008F45D9">
        <w:t xml:space="preserve"> nakon izmjena iznosi</w:t>
      </w:r>
    </w:p>
    <w:p w:rsidR="00913D31" w:rsidRDefault="00C6640F">
      <w:r>
        <w:t xml:space="preserve">= </w:t>
      </w:r>
      <w:r w:rsidR="00BF79EE">
        <w:t xml:space="preserve">4.788.776  </w:t>
      </w:r>
      <w:proofErr w:type="spellStart"/>
      <w:r w:rsidR="00BF79EE">
        <w:t>eur</w:t>
      </w:r>
      <w:proofErr w:type="spellEnd"/>
    </w:p>
    <w:p w:rsidR="00A641F2" w:rsidRDefault="00A641F2"/>
    <w:p w:rsidR="00A641F2" w:rsidRDefault="00A641F2"/>
    <w:p w:rsidR="00A641F2" w:rsidRDefault="00A641F2"/>
    <w:p w:rsidR="00113E82" w:rsidRDefault="00C6640F">
      <w:r>
        <w:t>UKUPNI PLAN PRIHODA I RASHODA</w:t>
      </w:r>
      <w:r w:rsidR="008F45D9">
        <w:t>, PRIMITAKA I IZDATAKA</w:t>
      </w:r>
      <w:r w:rsidR="00BF79EE">
        <w:t xml:space="preserve"> ZA 2023</w:t>
      </w:r>
      <w:r>
        <w:t>.</w:t>
      </w:r>
      <w:r w:rsidR="00BF79EE">
        <w:t xml:space="preserve"> </w:t>
      </w:r>
      <w:r>
        <w:t xml:space="preserve">GODINU </w:t>
      </w:r>
      <w:r w:rsidR="00113E82">
        <w:t xml:space="preserve"> NAKON IZMJENA IZNOSI </w:t>
      </w:r>
    </w:p>
    <w:p w:rsidR="00C6640F" w:rsidRDefault="000D61D5">
      <w:r>
        <w:t xml:space="preserve">= </w:t>
      </w:r>
      <w:r w:rsidR="00BF79EE">
        <w:t xml:space="preserve">5.075.849 </w:t>
      </w:r>
      <w:proofErr w:type="spellStart"/>
      <w:r w:rsidR="00BF79EE">
        <w:t>eur</w:t>
      </w:r>
      <w:proofErr w:type="spellEnd"/>
    </w:p>
    <w:p w:rsidR="00BF79EE" w:rsidRDefault="00BF79EE">
      <w:r>
        <w:rPr>
          <w:noProof/>
          <w:lang w:eastAsia="hr-HR"/>
        </w:rPr>
        <w:fldChar w:fldCharType="begin"/>
      </w:r>
      <w:r>
        <w:rPr>
          <w:noProof/>
          <w:lang w:eastAsia="hr-HR"/>
        </w:rPr>
        <w:instrText xml:space="preserve"> LINK Excel.Sheet.12 "C:\\Users\\Korisnik\\Desktop\\MEDICINSKA IVANA\\NOVO - STUDENI\\PRINT -RAD OD KUĆE\\prosinac\\REBALANS 2022 - za šk.odbor.xlsx" "RASHOD - za šk.odb. prosinac!R186C3:R188C5" \a \f 4 \h </w:instrText>
      </w:r>
      <w:r>
        <w:rPr>
          <w:noProof/>
          <w:lang w:eastAsia="hr-HR"/>
        </w:rPr>
        <w:fldChar w:fldCharType="separate"/>
      </w:r>
    </w:p>
    <w:tbl>
      <w:tblPr>
        <w:tblW w:w="4860" w:type="dxa"/>
        <w:tblLook w:val="04A0" w:firstRow="1" w:lastRow="0" w:firstColumn="1" w:lastColumn="0" w:noHBand="0" w:noVBand="1"/>
      </w:tblPr>
      <w:tblGrid>
        <w:gridCol w:w="2080"/>
        <w:gridCol w:w="1440"/>
        <w:gridCol w:w="1340"/>
      </w:tblGrid>
      <w:tr w:rsidR="00BF79EE" w:rsidRPr="00BF79EE" w:rsidTr="00BF79EE">
        <w:trPr>
          <w:trHeight w:val="6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sveukupno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2023</w:t>
            </w:r>
          </w:p>
        </w:tc>
      </w:tr>
      <w:tr w:rsidR="00BF79EE" w:rsidRPr="00BF79EE" w:rsidTr="00BF79E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prihodi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6.346.112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9EE" w:rsidRPr="00BF79EE" w:rsidRDefault="00A641F2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5.074.649</w:t>
            </w:r>
          </w:p>
        </w:tc>
      </w:tr>
      <w:tr w:rsidR="00BF79EE" w:rsidRPr="00BF79EE" w:rsidTr="00BF79E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79EE">
              <w:rPr>
                <w:rFonts w:ascii="Calibri" w:eastAsia="Times New Roman" w:hAnsi="Calibri" w:cs="Calibri"/>
                <w:color w:val="000000"/>
                <w:lang w:eastAsia="hr-HR"/>
              </w:rPr>
              <w:t>rashodi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EE" w:rsidRPr="00BF79EE" w:rsidRDefault="00BF79EE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6.346.112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9EE" w:rsidRPr="00BF79EE" w:rsidRDefault="00A641F2" w:rsidP="00BF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5.074.649</w:t>
            </w:r>
          </w:p>
        </w:tc>
      </w:tr>
    </w:tbl>
    <w:p w:rsidR="00C6640F" w:rsidRDefault="00BF79EE">
      <w:r>
        <w:rPr>
          <w:noProof/>
          <w:lang w:eastAsia="hr-HR"/>
        </w:rPr>
        <w:fldChar w:fldCharType="end"/>
      </w:r>
    </w:p>
    <w:p w:rsidR="00621E78" w:rsidRDefault="00621E78"/>
    <w:p w:rsidR="004734F4" w:rsidRDefault="004734F4"/>
    <w:p w:rsidR="00EE6764" w:rsidRDefault="00EE6764"/>
    <w:p w:rsidR="00EE6764" w:rsidRDefault="00EE6764"/>
    <w:p w:rsidR="00EE6764" w:rsidRDefault="00EE6764"/>
    <w:p w:rsidR="00EE6764" w:rsidRDefault="00EE6764"/>
    <w:p w:rsidR="00EE6764" w:rsidRDefault="00EE6764"/>
    <w:p w:rsidR="008F45D9" w:rsidRDefault="00345E4D">
      <w:r>
        <w:t>U Bjelovaru, 30.11</w:t>
      </w:r>
      <w:r w:rsidR="00A641F2">
        <w:t>.2023.</w:t>
      </w:r>
    </w:p>
    <w:sectPr w:rsidR="008F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704"/>
    <w:multiLevelType w:val="hybridMultilevel"/>
    <w:tmpl w:val="643A59F0"/>
    <w:lvl w:ilvl="0" w:tplc="04188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F4"/>
    <w:rsid w:val="00085B9C"/>
    <w:rsid w:val="000D61D5"/>
    <w:rsid w:val="00113E82"/>
    <w:rsid w:val="001259D0"/>
    <w:rsid w:val="00131F0F"/>
    <w:rsid w:val="00177F73"/>
    <w:rsid w:val="001F2A43"/>
    <w:rsid w:val="00235C5B"/>
    <w:rsid w:val="00247252"/>
    <w:rsid w:val="002A3585"/>
    <w:rsid w:val="00340913"/>
    <w:rsid w:val="00345E4D"/>
    <w:rsid w:val="003826F5"/>
    <w:rsid w:val="003B664D"/>
    <w:rsid w:val="004734F4"/>
    <w:rsid w:val="00477BBD"/>
    <w:rsid w:val="005B7522"/>
    <w:rsid w:val="00606632"/>
    <w:rsid w:val="00621E78"/>
    <w:rsid w:val="00626163"/>
    <w:rsid w:val="00733A0F"/>
    <w:rsid w:val="00757A4B"/>
    <w:rsid w:val="0078267B"/>
    <w:rsid w:val="0078339D"/>
    <w:rsid w:val="007B3E1E"/>
    <w:rsid w:val="007B6AA7"/>
    <w:rsid w:val="007D4A97"/>
    <w:rsid w:val="008F45D9"/>
    <w:rsid w:val="00913D31"/>
    <w:rsid w:val="00996A93"/>
    <w:rsid w:val="009B1802"/>
    <w:rsid w:val="009C048A"/>
    <w:rsid w:val="00A641F2"/>
    <w:rsid w:val="00AD6A4A"/>
    <w:rsid w:val="00B948BA"/>
    <w:rsid w:val="00BD3B89"/>
    <w:rsid w:val="00BF79EE"/>
    <w:rsid w:val="00C6640F"/>
    <w:rsid w:val="00DA7E1A"/>
    <w:rsid w:val="00DB76DA"/>
    <w:rsid w:val="00EE6764"/>
    <w:rsid w:val="00F31DAB"/>
    <w:rsid w:val="00FD72A7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E786"/>
  <w15:chartTrackingRefBased/>
  <w15:docId w15:val="{5EE1F1E6-8607-42D3-9C80-8287101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C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3D3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B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F801-BCBD-4F7A-A633-9625C9A5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2022-07-26T07:38:00Z</cp:lastPrinted>
  <dcterms:created xsi:type="dcterms:W3CDTF">2023-12-17T17:51:00Z</dcterms:created>
  <dcterms:modified xsi:type="dcterms:W3CDTF">2023-12-18T09:19:00Z</dcterms:modified>
</cp:coreProperties>
</file>